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D4F71" w:rsidRPr="00ED4F71">
        <w:rPr>
          <w:rFonts w:ascii="Arial" w:hAnsi="Arial" w:cs="Arial"/>
          <w:b/>
          <w:sz w:val="24"/>
          <w:szCs w:val="24"/>
        </w:rPr>
        <w:t>RP-201006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w:t>
      </w:r>
      <w:bookmarkStart w:id="0" w:name="_GoBack"/>
      <w:bookmarkEnd w:id="0"/>
      <w:r w:rsidR="00D17794" w:rsidRPr="001A659D">
        <w:rPr>
          <w:rFonts w:ascii="Arial" w:hAnsi="Arial" w:cs="Arial"/>
          <w:b/>
          <w:sz w:val="24"/>
        </w:rPr>
        <w:t>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6A0E" w:rsidRPr="00B74246">
        <w:rPr>
          <w:rFonts w:ascii="Arial" w:hAnsi="Arial" w:cs="Arial"/>
          <w:color w:val="000000" w:themeColor="text1"/>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6A0E" w:rsidP="00F06A0E">
            <w:pPr>
              <w:tabs>
                <w:tab w:val="left" w:pos="567"/>
              </w:tabs>
              <w:spacing w:after="0"/>
              <w:rPr>
                <w:rFonts w:ascii="Arial" w:hAnsi="Arial" w:cs="Arial"/>
              </w:rPr>
            </w:pPr>
            <w:r w:rsidRPr="001C28F1">
              <w:rPr>
                <w:rFonts w:ascii="Arial" w:hAnsi="Arial" w:cs="Arial"/>
              </w:rPr>
              <w:t>Study on 7 – 24 GHz frequency range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F06A0E">
              <w:rPr>
                <w:rFonts w:ascii="Arial" w:hAnsi="Arial" w:cs="Arial" w:hint="eastAsia"/>
                <w:color w:val="000000" w:themeColor="text1"/>
                <w:lang w:eastAsia="ja-JP"/>
              </w:rPr>
              <w:t>Yes</w:t>
            </w:r>
          </w:p>
        </w:tc>
        <w:tc>
          <w:tcPr>
            <w:tcW w:w="1842" w:type="dxa"/>
          </w:tcPr>
          <w:p w:rsidR="00871653" w:rsidRPr="008836AC"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tc>
        <w:tc>
          <w:tcPr>
            <w:tcW w:w="2309" w:type="dxa"/>
            <w:gridSpan w:val="2"/>
          </w:tcPr>
          <w:p w:rsidR="00871653" w:rsidRPr="00F06A0E" w:rsidRDefault="00871653" w:rsidP="0036248C">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tc>
        <w:tc>
          <w:tcPr>
            <w:tcW w:w="1653" w:type="dxa"/>
          </w:tcPr>
          <w:p w:rsidR="00871653" w:rsidRPr="00F06A0E" w:rsidRDefault="00871653" w:rsidP="0036248C">
            <w:pPr>
              <w:tabs>
                <w:tab w:val="left" w:pos="567"/>
              </w:tabs>
              <w:spacing w:after="0"/>
              <w:rPr>
                <w:rFonts w:ascii="Arial" w:hAnsi="Arial" w:cs="Arial"/>
              </w:rPr>
            </w:pPr>
            <w:r w:rsidRPr="008836AC">
              <w:rPr>
                <w:rFonts w:ascii="Arial" w:hAnsi="Arial" w:cs="Arial"/>
              </w:rPr>
              <w:t>Testing part:</w:t>
            </w:r>
          </w:p>
        </w:tc>
      </w:tr>
      <w:tr w:rsidR="00F06A0E" w:rsidRPr="008836AC" w:rsidTr="00871653">
        <w:tc>
          <w:tcPr>
            <w:tcW w:w="2436" w:type="dxa"/>
          </w:tcPr>
          <w:p w:rsidR="00F06A0E" w:rsidRPr="008836AC" w:rsidRDefault="00F06A0E" w:rsidP="00F06A0E">
            <w:pPr>
              <w:tabs>
                <w:tab w:val="left" w:pos="567"/>
              </w:tabs>
              <w:spacing w:after="0"/>
              <w:rPr>
                <w:rFonts w:ascii="Arial" w:hAnsi="Arial" w:cs="Arial"/>
                <w:b/>
              </w:rPr>
            </w:pPr>
            <w:r w:rsidRPr="008836AC">
              <w:rPr>
                <w:rFonts w:ascii="Arial" w:hAnsi="Arial" w:cs="Arial"/>
                <w:b/>
              </w:rPr>
              <w:t>Acronym</w:t>
            </w:r>
          </w:p>
        </w:tc>
        <w:tc>
          <w:tcPr>
            <w:tcW w:w="7650" w:type="dxa"/>
            <w:gridSpan w:val="5"/>
          </w:tcPr>
          <w:p w:rsidR="00F06A0E" w:rsidRPr="008836AC" w:rsidRDefault="00F06A0E" w:rsidP="00F06A0E">
            <w:pPr>
              <w:tabs>
                <w:tab w:val="left" w:pos="567"/>
              </w:tabs>
              <w:spacing w:after="0"/>
              <w:rPr>
                <w:rFonts w:ascii="Arial" w:hAnsi="Arial" w:cs="Arial"/>
              </w:rPr>
            </w:pPr>
            <w:r w:rsidRPr="00F75B51">
              <w:rPr>
                <w:rFonts w:ascii="Arial" w:hAnsi="Arial" w:cs="Arial"/>
              </w:rPr>
              <w:t>FS_7to24GHz_NR</w:t>
            </w:r>
          </w:p>
        </w:tc>
      </w:tr>
      <w:tr w:rsidR="00F06A0E" w:rsidRPr="008836AC" w:rsidTr="00871653">
        <w:tc>
          <w:tcPr>
            <w:tcW w:w="2436" w:type="dxa"/>
          </w:tcPr>
          <w:p w:rsidR="00F06A0E" w:rsidRPr="008836AC" w:rsidRDefault="00F06A0E" w:rsidP="00F06A0E">
            <w:pPr>
              <w:tabs>
                <w:tab w:val="left" w:pos="567"/>
              </w:tabs>
              <w:spacing w:after="0"/>
              <w:rPr>
                <w:rFonts w:ascii="Arial" w:hAnsi="Arial" w:cs="Arial"/>
                <w:b/>
              </w:rPr>
            </w:pPr>
            <w:r w:rsidRPr="008836AC">
              <w:rPr>
                <w:rFonts w:ascii="Arial" w:hAnsi="Arial" w:cs="Arial"/>
                <w:b/>
              </w:rPr>
              <w:t>Unique ID</w:t>
            </w:r>
          </w:p>
        </w:tc>
        <w:tc>
          <w:tcPr>
            <w:tcW w:w="7650" w:type="dxa"/>
            <w:gridSpan w:val="5"/>
          </w:tcPr>
          <w:p w:rsidR="00F06A0E" w:rsidRPr="008836AC" w:rsidRDefault="00F06A0E" w:rsidP="00F06A0E">
            <w:pPr>
              <w:tabs>
                <w:tab w:val="left" w:pos="567"/>
              </w:tabs>
              <w:spacing w:after="0"/>
              <w:rPr>
                <w:rFonts w:ascii="Arial" w:hAnsi="Arial" w:cs="Arial"/>
                <w:lang w:eastAsia="ja-JP"/>
              </w:rPr>
            </w:pPr>
            <w:r w:rsidRPr="00086ED4">
              <w:rPr>
                <w:rFonts w:ascii="Arial" w:hAnsi="Arial" w:cs="Arial"/>
                <w:lang w:eastAsia="ja-JP"/>
              </w:rPr>
              <w:t>820060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06A0E" w:rsidP="008836AC">
            <w:pPr>
              <w:tabs>
                <w:tab w:val="left" w:pos="567"/>
              </w:tabs>
              <w:spacing w:after="0"/>
              <w:rPr>
                <w:rFonts w:ascii="Arial" w:hAnsi="Arial" w:cs="Arial"/>
                <w:lang w:eastAsia="ja-JP"/>
              </w:rPr>
            </w:pPr>
            <w:r w:rsidRPr="00947B1E">
              <w:rPr>
                <w:rFonts w:ascii="Arial" w:hAnsi="Arial" w:cs="Arial"/>
                <w:lang w:eastAsia="ja-JP"/>
              </w:rPr>
              <w:t>RP-192076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F06A0E" w:rsidP="008836AC">
            <w:pPr>
              <w:tabs>
                <w:tab w:val="left" w:pos="567"/>
              </w:tabs>
              <w:spacing w:after="0"/>
              <w:rPr>
                <w:rFonts w:ascii="Arial" w:hAnsi="Arial" w:cs="Arial"/>
                <w:lang w:eastAsia="ja-JP"/>
              </w:rPr>
            </w:pPr>
            <w:r w:rsidRPr="006F58E7">
              <w:rPr>
                <w:rFonts w:ascii="Arial" w:hAnsi="Arial" w:cs="Arial"/>
                <w:lang w:eastAsia="ja-JP"/>
              </w:rPr>
              <w:t>06/2020</w:t>
            </w:r>
          </w:p>
        </w:tc>
        <w:tc>
          <w:tcPr>
            <w:tcW w:w="1842" w:type="dxa"/>
          </w:tcPr>
          <w:p w:rsidR="00871653" w:rsidRPr="008836AC" w:rsidRDefault="00871653" w:rsidP="00F06A0E">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F06A0E">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F06A0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F06A0E" w:rsidP="00F06A0E">
            <w:pPr>
              <w:tabs>
                <w:tab w:val="left" w:pos="567"/>
              </w:tabs>
              <w:spacing w:after="0"/>
              <w:rPr>
                <w:rFonts w:ascii="Arial" w:hAnsi="Arial" w:cs="Arial"/>
                <w:lang w:eastAsia="ja-JP"/>
              </w:rPr>
            </w:pPr>
            <w:r>
              <w:rPr>
                <w:rFonts w:ascii="Arial" w:hAnsi="Arial" w:cs="Arial"/>
                <w:color w:val="00B050"/>
              </w:rPr>
              <w:t xml:space="preserve">100 </w:t>
            </w:r>
            <w:r w:rsidRPr="001F486F">
              <w:rPr>
                <w:rFonts w:ascii="Arial" w:hAnsi="Arial" w:cs="Arial"/>
                <w:color w:val="00B050"/>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F06A0E" w:rsidRPr="001F486F" w:rsidRDefault="00F06A0E" w:rsidP="00F06A0E">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F06A0E" w:rsidRDefault="00F06A0E" w:rsidP="00F06A0E">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F06A0E" w:rsidRDefault="00F06A0E" w:rsidP="00F06A0E">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F06A0E" w:rsidRDefault="00F06A0E" w:rsidP="001A248F">
            <w:pPr>
              <w:tabs>
                <w:tab w:val="left" w:pos="567"/>
              </w:tabs>
              <w:spacing w:after="0"/>
              <w:rPr>
                <w:rFonts w:ascii="Arial" w:hAnsi="Arial" w:cs="Arial"/>
                <w:color w:val="000000" w:themeColor="text1"/>
              </w:rPr>
            </w:pPr>
            <w:r w:rsidRPr="00F06A0E">
              <w:rPr>
                <w:rFonts w:ascii="Arial" w:hAnsi="Arial" w:cs="Arial"/>
                <w:color w:val="000000" w:themeColor="text1"/>
              </w:rPr>
              <w:t>RAN 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F06A0E" w:rsidRDefault="00F06A0E" w:rsidP="0036248C">
            <w:pPr>
              <w:tabs>
                <w:tab w:val="left" w:pos="567"/>
              </w:tabs>
              <w:spacing w:after="0"/>
              <w:rPr>
                <w:rFonts w:ascii="Arial" w:hAnsi="Arial" w:cs="Arial"/>
                <w:color w:val="000000" w:themeColor="text1"/>
                <w:lang w:eastAsia="ja-JP"/>
              </w:rPr>
            </w:pPr>
            <w:r w:rsidRPr="00F06A0E">
              <w:rPr>
                <w:rFonts w:ascii="Arial" w:hAnsi="Arial" w:cs="Arial"/>
                <w:color w:val="000000" w:themeColor="text1"/>
                <w:lang w:eastAsia="ja-JP"/>
              </w:rPr>
              <w:t>Michal Szydelko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06A0E"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F06A0E" w:rsidRPr="008836AC" w:rsidRDefault="008E57AE" w:rsidP="00F06A0E">
            <w:pPr>
              <w:tabs>
                <w:tab w:val="left" w:pos="567"/>
              </w:tabs>
              <w:spacing w:after="0"/>
              <w:rPr>
                <w:rFonts w:ascii="Arial" w:hAnsi="Arial" w:cs="Arial"/>
              </w:rPr>
            </w:pPr>
            <w:hyperlink r:id="rId7" w:history="1">
              <w:r w:rsidR="00F06A0E" w:rsidRPr="003A71F3">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06A0E">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F06A0E" w:rsidRDefault="00701410" w:rsidP="00701410">
      <w:pPr>
        <w:rPr>
          <w:rFonts w:ascii="Arial" w:hAnsi="Arial" w:cs="Arial"/>
          <w:color w:val="000000" w:themeColor="text1"/>
        </w:rPr>
      </w:pPr>
      <w:r w:rsidRPr="00F06A0E">
        <w:rPr>
          <w:color w:val="000000" w:themeColor="text1"/>
        </w:rPr>
        <w:tab/>
      </w:r>
      <w:r w:rsidRPr="00F06A0E">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06A0E" w:rsidRDefault="00F06A0E" w:rsidP="00F06A0E">
      <w:pPr>
        <w:tabs>
          <w:tab w:val="left" w:pos="567"/>
        </w:tabs>
        <w:overflowPunct/>
        <w:autoSpaceDE/>
        <w:snapToGrid w:val="0"/>
        <w:spacing w:after="0"/>
        <w:rPr>
          <w:rFonts w:ascii="Arial" w:hAnsi="Arial" w:cs="Arial"/>
          <w:u w:val="single"/>
        </w:rPr>
      </w:pPr>
      <w:r w:rsidRPr="00F23D84">
        <w:rPr>
          <w:rFonts w:ascii="Arial" w:hAnsi="Arial" w:cs="Arial"/>
          <w:u w:val="single"/>
        </w:rPr>
        <w:t>RAN4#90 (Athens, Greece, 25 February – 1 March 2019)</w:t>
      </w:r>
    </w:p>
    <w:p w:rsidR="00F06A0E" w:rsidRPr="00F23D84" w:rsidRDefault="00F06A0E" w:rsidP="00F06A0E">
      <w:pPr>
        <w:tabs>
          <w:tab w:val="left" w:pos="567"/>
        </w:tabs>
        <w:overflowPunct/>
        <w:autoSpaceDE/>
        <w:snapToGrid w:val="0"/>
        <w:spacing w:after="0"/>
        <w:rPr>
          <w:rFonts w:ascii="Arial" w:hAnsi="Arial" w:cs="Arial"/>
          <w:u w:val="single"/>
        </w:rPr>
      </w:pPr>
    </w:p>
    <w:p w:rsidR="00F06A0E" w:rsidRDefault="00F06A0E" w:rsidP="00F06A0E">
      <w:pPr>
        <w:rPr>
          <w:lang w:eastAsia="ja-JP"/>
        </w:rPr>
      </w:pPr>
      <w:r>
        <w:rPr>
          <w:lang w:eastAsia="ja-JP"/>
        </w:rPr>
        <w:t xml:space="preserve">The study item work has been triggered during RAN4#90 meeting. Number of contributions were submitted to the General part (including regulatory survey), UE-, and BS-related agendas in [1-18]. </w:t>
      </w:r>
    </w:p>
    <w:p w:rsidR="00F06A0E" w:rsidRDefault="00F06A0E" w:rsidP="00F06A0E">
      <w:pPr>
        <w:rPr>
          <w:lang w:eastAsia="ja-JP"/>
        </w:rPr>
      </w:pPr>
      <w:r>
        <w:rPr>
          <w:lang w:eastAsia="ja-JP"/>
        </w:rPr>
        <w:t>During RAN4#90 meeting, it was agreed to request for an internal TR 38.8xx series technical report for this SI (TR 38.820 was assigned by MCC afterwards). Draft skeleton was endorsed in [18], including General part, UE-, and BS-specific part.</w:t>
      </w:r>
    </w:p>
    <w:p w:rsidR="00F06A0E" w:rsidRDefault="00F06A0E" w:rsidP="00F06A0E">
      <w:pPr>
        <w:rPr>
          <w:lang w:eastAsia="ja-JP"/>
        </w:rPr>
      </w:pPr>
      <w:r>
        <w:rPr>
          <w:lang w:eastAsia="ja-JP"/>
        </w:rPr>
        <w:t xml:space="preserve">Work plan was approved in [17], as extracted below: </w:t>
      </w:r>
    </w:p>
    <w:tbl>
      <w:tblPr>
        <w:tblStyle w:val="TableGrid"/>
        <w:tblW w:w="0" w:type="auto"/>
        <w:jc w:val="center"/>
        <w:tblLayout w:type="fixed"/>
        <w:tblLook w:val="04A0" w:firstRow="1" w:lastRow="0" w:firstColumn="1" w:lastColumn="0" w:noHBand="0" w:noVBand="1"/>
      </w:tblPr>
      <w:tblGrid>
        <w:gridCol w:w="1255"/>
        <w:gridCol w:w="1350"/>
        <w:gridCol w:w="1170"/>
        <w:gridCol w:w="6534"/>
      </w:tblGrid>
      <w:tr w:rsidR="00F06A0E" w:rsidRPr="00DE714C" w:rsidTr="00F06A0E">
        <w:trPr>
          <w:jc w:val="center"/>
        </w:trPr>
        <w:tc>
          <w:tcPr>
            <w:tcW w:w="1255" w:type="dxa"/>
            <w:noWrap/>
            <w:vAlign w:val="center"/>
          </w:tcPr>
          <w:p w:rsidR="00F06A0E" w:rsidRPr="00DE714C" w:rsidRDefault="00F06A0E" w:rsidP="00F06A0E">
            <w:pPr>
              <w:pStyle w:val="TAH"/>
              <w:rPr>
                <w:rFonts w:cs="Arial"/>
                <w:szCs w:val="18"/>
              </w:rPr>
            </w:pPr>
            <w:r w:rsidRPr="00DE714C">
              <w:rPr>
                <w:rFonts w:cs="Arial"/>
                <w:szCs w:val="18"/>
              </w:rPr>
              <w:lastRenderedPageBreak/>
              <w:t>3GPP meeting</w:t>
            </w:r>
          </w:p>
        </w:tc>
        <w:tc>
          <w:tcPr>
            <w:tcW w:w="1350" w:type="dxa"/>
            <w:noWrap/>
            <w:vAlign w:val="center"/>
          </w:tcPr>
          <w:p w:rsidR="00F06A0E" w:rsidRPr="00DE714C" w:rsidRDefault="00F06A0E" w:rsidP="00F06A0E">
            <w:pPr>
              <w:pStyle w:val="TAH"/>
              <w:rPr>
                <w:rFonts w:cs="Arial"/>
                <w:szCs w:val="18"/>
              </w:rPr>
            </w:pPr>
            <w:r w:rsidRPr="00DE714C">
              <w:rPr>
                <w:rFonts w:cs="Arial"/>
                <w:szCs w:val="18"/>
              </w:rPr>
              <w:t>Dates</w:t>
            </w:r>
          </w:p>
        </w:tc>
        <w:tc>
          <w:tcPr>
            <w:tcW w:w="1170" w:type="dxa"/>
            <w:noWrap/>
            <w:vAlign w:val="center"/>
          </w:tcPr>
          <w:p w:rsidR="00F06A0E" w:rsidRPr="00DE714C" w:rsidRDefault="00F06A0E" w:rsidP="00F06A0E">
            <w:pPr>
              <w:pStyle w:val="TAH"/>
              <w:rPr>
                <w:rFonts w:cs="Arial"/>
                <w:szCs w:val="18"/>
              </w:rPr>
            </w:pPr>
            <w:r w:rsidRPr="00DE714C">
              <w:rPr>
                <w:rFonts w:cs="Arial"/>
                <w:szCs w:val="18"/>
              </w:rPr>
              <w:t>Location</w:t>
            </w:r>
          </w:p>
        </w:tc>
        <w:tc>
          <w:tcPr>
            <w:tcW w:w="6534" w:type="dxa"/>
            <w:vAlign w:val="center"/>
          </w:tcPr>
          <w:p w:rsidR="00F06A0E" w:rsidRPr="00DE714C" w:rsidRDefault="00F06A0E" w:rsidP="00F06A0E">
            <w:pPr>
              <w:pStyle w:val="TAH"/>
              <w:rPr>
                <w:rFonts w:cs="Arial"/>
                <w:szCs w:val="18"/>
              </w:rPr>
            </w:pPr>
            <w:r w:rsidRPr="00DE714C">
              <w:rPr>
                <w:rFonts w:cs="Arial"/>
                <w:szCs w:val="18"/>
              </w:rPr>
              <w:t xml:space="preserve">Proposed </w:t>
            </w:r>
            <w:proofErr w:type="spellStart"/>
            <w:r w:rsidRPr="00DE714C">
              <w:rPr>
                <w:rFonts w:cs="Arial"/>
                <w:szCs w:val="18"/>
              </w:rPr>
              <w:t>workplan</w:t>
            </w:r>
            <w:proofErr w:type="spellEnd"/>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8" w:history="1">
              <w:r w:rsidR="00F06A0E" w:rsidRPr="00DE714C">
                <w:rPr>
                  <w:rStyle w:val="Hyperlink"/>
                  <w:rFonts w:cs="Arial"/>
                  <w:color w:val="000000" w:themeColor="text1"/>
                  <w:szCs w:val="18"/>
                  <w:u w:val="none"/>
                </w:rPr>
                <w:t>3GPP RAN4 #90</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25 Feb - 1 Mar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Athens</w:t>
            </w:r>
          </w:p>
        </w:tc>
        <w:tc>
          <w:tcPr>
            <w:tcW w:w="6534" w:type="dxa"/>
            <w:hideMark/>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Work kick-off in RAN4</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Formulation of the </w:t>
            </w:r>
            <w:proofErr w:type="spellStart"/>
            <w:r w:rsidRPr="00DE714C">
              <w:rPr>
                <w:rFonts w:cs="Arial"/>
                <w:szCs w:val="18"/>
              </w:rPr>
              <w:t>workplan</w:t>
            </w:r>
            <w:proofErr w:type="spellEnd"/>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Discussion on TR skeleton / agreement</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Inputs to the selection of proxy/example frequencies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Decision on the internal/external TR</w:t>
            </w:r>
          </w:p>
        </w:tc>
      </w:tr>
      <w:tr w:rsidR="00F06A0E" w:rsidRPr="00DE714C" w:rsidTr="00F06A0E">
        <w:trPr>
          <w:jc w:val="center"/>
        </w:trPr>
        <w:tc>
          <w:tcPr>
            <w:tcW w:w="1255" w:type="dxa"/>
            <w:shd w:val="clear" w:color="auto" w:fill="D9D9D9" w:themeFill="background1" w:themeFillShade="D9"/>
            <w:noWrap/>
            <w:vAlign w:val="center"/>
            <w:hideMark/>
          </w:tcPr>
          <w:p w:rsidR="00F06A0E" w:rsidRPr="00DE714C" w:rsidRDefault="008E57AE" w:rsidP="00F06A0E">
            <w:pPr>
              <w:pStyle w:val="TAC"/>
              <w:rPr>
                <w:rFonts w:cs="Arial"/>
                <w:color w:val="000000" w:themeColor="text1"/>
                <w:szCs w:val="18"/>
              </w:rPr>
            </w:pPr>
            <w:hyperlink r:id="rId9" w:history="1">
              <w:r w:rsidR="00F06A0E" w:rsidRPr="00DE714C">
                <w:rPr>
                  <w:rStyle w:val="Hyperlink"/>
                  <w:rFonts w:cs="Arial"/>
                  <w:color w:val="000000" w:themeColor="text1"/>
                  <w:szCs w:val="18"/>
                  <w:u w:val="none"/>
                </w:rPr>
                <w:t>3GPP RAN #83</w:t>
              </w:r>
            </w:hyperlink>
          </w:p>
        </w:tc>
        <w:tc>
          <w:tcPr>
            <w:tcW w:w="135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18 - 21 Mar 2019</w:t>
            </w:r>
          </w:p>
        </w:tc>
        <w:tc>
          <w:tcPr>
            <w:tcW w:w="117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Shenzhen</w:t>
            </w:r>
          </w:p>
        </w:tc>
        <w:tc>
          <w:tcPr>
            <w:tcW w:w="6534" w:type="dxa"/>
            <w:shd w:val="clear" w:color="auto" w:fill="D9D9D9" w:themeFill="background1" w:themeFillShade="D9"/>
            <w:hideMark/>
          </w:tcPr>
          <w:p w:rsidR="00F06A0E" w:rsidRPr="00DE714C" w:rsidRDefault="00F06A0E" w:rsidP="00F06A0E">
            <w:pPr>
              <w:pStyle w:val="TAL"/>
              <w:rPr>
                <w:rFonts w:cs="Arial"/>
                <w:szCs w:val="18"/>
              </w:rPr>
            </w:pPr>
            <w:r w:rsidRPr="00DE714C">
              <w:rPr>
                <w:rFonts w:cs="Arial"/>
                <w:szCs w:val="18"/>
              </w:rPr>
              <w:t>Status report</w:t>
            </w:r>
          </w:p>
          <w:p w:rsidR="00F06A0E" w:rsidRPr="00DE714C" w:rsidRDefault="00F06A0E" w:rsidP="00F06A0E">
            <w:pPr>
              <w:pStyle w:val="TAL"/>
              <w:rPr>
                <w:rFonts w:cs="Arial"/>
                <w:szCs w:val="18"/>
              </w:rPr>
            </w:pPr>
            <w:r w:rsidRPr="00DE714C">
              <w:rPr>
                <w:rFonts w:cs="Arial"/>
                <w:szCs w:val="18"/>
              </w:rPr>
              <w:t>SID updates on the TR (internal vs. external)</w:t>
            </w:r>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10" w:history="1">
              <w:r w:rsidR="00F06A0E" w:rsidRPr="00DE714C">
                <w:rPr>
                  <w:rStyle w:val="Hyperlink"/>
                  <w:rFonts w:cs="Arial"/>
                  <w:color w:val="000000" w:themeColor="text1"/>
                  <w:szCs w:val="18"/>
                  <w:u w:val="none"/>
                </w:rPr>
                <w:t>3GPP RAN4 #90-Bis</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8 - 12 Apr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Xi'an</w:t>
            </w:r>
          </w:p>
        </w:tc>
        <w:tc>
          <w:tcPr>
            <w:tcW w:w="6534" w:type="dxa"/>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TR: further extensions of the skeleton structure</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Selection of proxy/example frequencies: final decision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Regulatory survey: collection of inputs</w:t>
            </w:r>
          </w:p>
          <w:p w:rsidR="00F06A0E" w:rsidRPr="00DE714C" w:rsidRDefault="00F06A0E" w:rsidP="00F06A0E">
            <w:pPr>
              <w:pStyle w:val="TAL"/>
              <w:ind w:left="360"/>
              <w:rPr>
                <w:rFonts w:cs="Arial"/>
                <w:szCs w:val="18"/>
              </w:rPr>
            </w:pPr>
            <w:r w:rsidRPr="00DE714C">
              <w:rPr>
                <w:rFonts w:cs="Arial"/>
                <w:szCs w:val="18"/>
              </w:rPr>
              <w:t>NOTE: no TPs to TR until RAN92bis/ RAN#93</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System parameters: discussion on expected modifications in case of future bands, and related TR scope</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RF technology aspects: collect inputs</w:t>
            </w:r>
          </w:p>
          <w:p w:rsidR="00F06A0E" w:rsidRPr="00DE714C" w:rsidRDefault="00F06A0E" w:rsidP="00F06A0E">
            <w:pPr>
              <w:pStyle w:val="TAL"/>
              <w:numPr>
                <w:ilvl w:val="1"/>
                <w:numId w:val="19"/>
              </w:numPr>
              <w:overflowPunct/>
              <w:autoSpaceDE/>
              <w:autoSpaceDN/>
              <w:adjustRightInd/>
              <w:textAlignment w:val="auto"/>
              <w:rPr>
                <w:rFonts w:cs="Arial"/>
                <w:szCs w:val="18"/>
              </w:rPr>
            </w:pPr>
            <w:proofErr w:type="gramStart"/>
            <w:r w:rsidRPr="00DE714C">
              <w:rPr>
                <w:rFonts w:cs="Arial"/>
                <w:szCs w:val="18"/>
              </w:rPr>
              <w:t>e.g</w:t>
            </w:r>
            <w:proofErr w:type="gramEnd"/>
            <w:r w:rsidRPr="00DE714C">
              <w:rPr>
                <w:rFonts w:cs="Arial"/>
                <w:szCs w:val="18"/>
              </w:rPr>
              <w:t>. PA properties, antenna properties, receiver properties in particular noise factor, filter capabilities, noise figure, phase noise, etc.</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 xml:space="preserve">Comparison with existing FR1 and FR2 requirements </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Further discuss need for co-location requirements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 e.g. comparison with existing FR1 and FR2 requirements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BS RF architecture: </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Discussion on the potential BS architecture variants feasible (conducted, hybrid, OTA)</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Consider antenna array sized</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RF architecture: Discussion on the potential UE architecture variants feasible (conducted, hybrid, OTA)</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EMC: discussion on EMC requirements impact</w:t>
            </w:r>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11" w:history="1">
              <w:r w:rsidR="00F06A0E" w:rsidRPr="00DE714C">
                <w:rPr>
                  <w:rStyle w:val="Hyperlink"/>
                  <w:rFonts w:cs="Arial"/>
                  <w:color w:val="000000" w:themeColor="text1"/>
                  <w:szCs w:val="18"/>
                  <w:u w:val="none"/>
                </w:rPr>
                <w:t>3GPP RAN4 #91</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13 - 17 May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Reno, Nevada</w:t>
            </w:r>
          </w:p>
        </w:tc>
        <w:tc>
          <w:tcPr>
            <w:tcW w:w="6534" w:type="dxa"/>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RF technology aspects: continue discussion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Deployment scenarios: trigger discussion on possible scenarios, considering technology capabilities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EMC: conclusion on requirements impact</w:t>
            </w:r>
          </w:p>
        </w:tc>
      </w:tr>
      <w:tr w:rsidR="00F06A0E" w:rsidRPr="00DE714C" w:rsidTr="00F06A0E">
        <w:trPr>
          <w:jc w:val="center"/>
        </w:trPr>
        <w:tc>
          <w:tcPr>
            <w:tcW w:w="1255" w:type="dxa"/>
            <w:shd w:val="clear" w:color="auto" w:fill="D9D9D9" w:themeFill="background1" w:themeFillShade="D9"/>
            <w:noWrap/>
            <w:vAlign w:val="center"/>
            <w:hideMark/>
          </w:tcPr>
          <w:p w:rsidR="00F06A0E" w:rsidRPr="00DE714C" w:rsidRDefault="008E57AE" w:rsidP="00F06A0E">
            <w:pPr>
              <w:pStyle w:val="TAC"/>
              <w:rPr>
                <w:rFonts w:cs="Arial"/>
                <w:color w:val="000000" w:themeColor="text1"/>
                <w:szCs w:val="18"/>
              </w:rPr>
            </w:pPr>
            <w:hyperlink r:id="rId12" w:history="1">
              <w:r w:rsidR="00F06A0E" w:rsidRPr="00DE714C">
                <w:rPr>
                  <w:rStyle w:val="Hyperlink"/>
                  <w:rFonts w:cs="Arial"/>
                  <w:color w:val="000000" w:themeColor="text1"/>
                  <w:szCs w:val="18"/>
                  <w:u w:val="none"/>
                </w:rPr>
                <w:t>3GPP RAN #84</w:t>
              </w:r>
            </w:hyperlink>
          </w:p>
        </w:tc>
        <w:tc>
          <w:tcPr>
            <w:tcW w:w="135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3 - 6 Jun 2019</w:t>
            </w:r>
          </w:p>
        </w:tc>
        <w:tc>
          <w:tcPr>
            <w:tcW w:w="117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F06A0E" w:rsidRPr="00DE714C" w:rsidRDefault="00F06A0E" w:rsidP="00F06A0E">
            <w:pPr>
              <w:pStyle w:val="TAL"/>
              <w:rPr>
                <w:rFonts w:cs="Arial"/>
                <w:szCs w:val="18"/>
              </w:rPr>
            </w:pPr>
            <w:r w:rsidRPr="00DE714C">
              <w:rPr>
                <w:rFonts w:cs="Arial"/>
                <w:szCs w:val="18"/>
              </w:rPr>
              <w:t>Status report</w:t>
            </w:r>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13" w:history="1">
              <w:r w:rsidR="00F06A0E" w:rsidRPr="00DE714C">
                <w:rPr>
                  <w:rStyle w:val="Hyperlink"/>
                  <w:rFonts w:cs="Arial"/>
                  <w:color w:val="000000" w:themeColor="text1"/>
                  <w:szCs w:val="18"/>
                  <w:u w:val="none"/>
                </w:rPr>
                <w:t>3GPP RAN4 #92</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26 - 30 Aug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Ljubljana</w:t>
            </w:r>
          </w:p>
        </w:tc>
        <w:tc>
          <w:tcPr>
            <w:tcW w:w="6534" w:type="dxa"/>
            <w:hideMark/>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RF technology aspects: agree what and how to capture in TR</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Key parameters: Begin consideration of which key parameters may be concluded on and ranges</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E.g. ACLR, Noise Figure, Phase noise and need for CPE compensation, etc.</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Deployment scenarios: continue discussion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Conclude on need for co-location requirements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FR terminology: Start discussion of how to deal with range </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E.g. whether evaluated sub-ranges can be merged, whether new FR are needed, etc.</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TR: preparation of the TR submission to RAN#85 (for information)</w:t>
            </w:r>
          </w:p>
        </w:tc>
      </w:tr>
      <w:tr w:rsidR="00F06A0E" w:rsidRPr="00DE714C" w:rsidTr="00F06A0E">
        <w:trPr>
          <w:jc w:val="center"/>
        </w:trPr>
        <w:tc>
          <w:tcPr>
            <w:tcW w:w="1255" w:type="dxa"/>
            <w:shd w:val="clear" w:color="auto" w:fill="D9D9D9" w:themeFill="background1" w:themeFillShade="D9"/>
            <w:noWrap/>
            <w:vAlign w:val="center"/>
            <w:hideMark/>
          </w:tcPr>
          <w:p w:rsidR="00F06A0E" w:rsidRPr="00DE714C" w:rsidRDefault="008E57AE" w:rsidP="00F06A0E">
            <w:pPr>
              <w:pStyle w:val="TAC"/>
              <w:rPr>
                <w:rFonts w:cs="Arial"/>
                <w:color w:val="000000" w:themeColor="text1"/>
                <w:szCs w:val="18"/>
              </w:rPr>
            </w:pPr>
            <w:hyperlink r:id="rId14" w:history="1">
              <w:r w:rsidR="00F06A0E" w:rsidRPr="00DE714C">
                <w:rPr>
                  <w:rStyle w:val="Hyperlink"/>
                  <w:rFonts w:cs="Arial"/>
                  <w:color w:val="000000" w:themeColor="text1"/>
                  <w:szCs w:val="18"/>
                  <w:u w:val="none"/>
                </w:rPr>
                <w:t>3GPP RAN #85</w:t>
              </w:r>
            </w:hyperlink>
          </w:p>
        </w:tc>
        <w:tc>
          <w:tcPr>
            <w:tcW w:w="135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16 - 19 Sep 2019</w:t>
            </w:r>
          </w:p>
        </w:tc>
        <w:tc>
          <w:tcPr>
            <w:tcW w:w="117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F06A0E" w:rsidRPr="00DE714C" w:rsidRDefault="00F06A0E" w:rsidP="00F06A0E">
            <w:pPr>
              <w:pStyle w:val="TAL"/>
              <w:rPr>
                <w:rFonts w:cs="Arial"/>
                <w:szCs w:val="18"/>
              </w:rPr>
            </w:pPr>
            <w:r w:rsidRPr="00DE714C">
              <w:rPr>
                <w:rFonts w:cs="Arial"/>
                <w:szCs w:val="18"/>
              </w:rPr>
              <w:t>Status report</w:t>
            </w:r>
          </w:p>
          <w:p w:rsidR="00F06A0E" w:rsidRPr="00DE714C" w:rsidRDefault="00F06A0E" w:rsidP="00F06A0E">
            <w:pPr>
              <w:pStyle w:val="TAL"/>
              <w:rPr>
                <w:rFonts w:cs="Arial"/>
                <w:szCs w:val="18"/>
              </w:rPr>
            </w:pPr>
            <w:r w:rsidRPr="00DE714C">
              <w:rPr>
                <w:rFonts w:cs="Arial"/>
                <w:szCs w:val="18"/>
              </w:rPr>
              <w:t xml:space="preserve">TR for information </w:t>
            </w:r>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15" w:history="1">
              <w:r w:rsidR="00F06A0E" w:rsidRPr="00DE714C">
                <w:rPr>
                  <w:rStyle w:val="Hyperlink"/>
                  <w:rFonts w:cs="Arial"/>
                  <w:color w:val="000000" w:themeColor="text1"/>
                  <w:szCs w:val="18"/>
                  <w:u w:val="none"/>
                </w:rPr>
                <w:t>3GPP RAN4 #92-Bis</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14 - 18 Oct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China</w:t>
            </w:r>
          </w:p>
        </w:tc>
        <w:tc>
          <w:tcPr>
            <w:tcW w:w="6534" w:type="dxa"/>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Continue collection of inputs</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Decide how to capture the regional regulatory aspects in TR</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System parameters: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RF technology aspects: capture technology characteristics in TR</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continue discussion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Deployment scenarios: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capture likely impact in TR,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specifications and requirements: capture likely impact in TR,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re-open discussion and decide what to capture in TR (if not already done)</w:t>
            </w:r>
          </w:p>
        </w:tc>
      </w:tr>
      <w:tr w:rsidR="00F06A0E" w:rsidRPr="00DE714C" w:rsidTr="00F06A0E">
        <w:trPr>
          <w:jc w:val="center"/>
        </w:trPr>
        <w:tc>
          <w:tcPr>
            <w:tcW w:w="1255" w:type="dxa"/>
            <w:noWrap/>
            <w:vAlign w:val="center"/>
            <w:hideMark/>
          </w:tcPr>
          <w:p w:rsidR="00F06A0E" w:rsidRPr="00DE714C" w:rsidRDefault="008E57AE" w:rsidP="00F06A0E">
            <w:pPr>
              <w:pStyle w:val="TAC"/>
              <w:rPr>
                <w:rFonts w:cs="Arial"/>
                <w:color w:val="000000" w:themeColor="text1"/>
                <w:szCs w:val="18"/>
              </w:rPr>
            </w:pPr>
            <w:hyperlink r:id="rId16" w:history="1">
              <w:r w:rsidR="00F06A0E" w:rsidRPr="00DE714C">
                <w:rPr>
                  <w:rStyle w:val="Hyperlink"/>
                  <w:rFonts w:cs="Arial"/>
                  <w:color w:val="000000" w:themeColor="text1"/>
                  <w:szCs w:val="18"/>
                  <w:u w:val="none"/>
                </w:rPr>
                <w:t>3GPP RAN4 #93</w:t>
              </w:r>
            </w:hyperlink>
          </w:p>
        </w:tc>
        <w:tc>
          <w:tcPr>
            <w:tcW w:w="1350" w:type="dxa"/>
            <w:noWrap/>
            <w:vAlign w:val="center"/>
            <w:hideMark/>
          </w:tcPr>
          <w:p w:rsidR="00F06A0E" w:rsidRPr="00DE714C" w:rsidRDefault="00F06A0E" w:rsidP="00F06A0E">
            <w:pPr>
              <w:pStyle w:val="TAC"/>
              <w:rPr>
                <w:rFonts w:cs="Arial"/>
                <w:szCs w:val="18"/>
              </w:rPr>
            </w:pPr>
            <w:r w:rsidRPr="00DE714C">
              <w:rPr>
                <w:rFonts w:cs="Arial"/>
                <w:szCs w:val="18"/>
              </w:rPr>
              <w:t>18 - 22 Nov 2019</w:t>
            </w:r>
          </w:p>
        </w:tc>
        <w:tc>
          <w:tcPr>
            <w:tcW w:w="1170" w:type="dxa"/>
            <w:noWrap/>
            <w:vAlign w:val="center"/>
            <w:hideMark/>
          </w:tcPr>
          <w:p w:rsidR="00F06A0E" w:rsidRPr="00DE714C" w:rsidRDefault="00F06A0E" w:rsidP="00F06A0E">
            <w:pPr>
              <w:pStyle w:val="TAC"/>
              <w:rPr>
                <w:rFonts w:cs="Arial"/>
                <w:szCs w:val="18"/>
              </w:rPr>
            </w:pPr>
            <w:r w:rsidRPr="00DE714C">
              <w:rPr>
                <w:rFonts w:cs="Arial"/>
                <w:szCs w:val="18"/>
              </w:rPr>
              <w:t>Reno, Nevada</w:t>
            </w:r>
          </w:p>
        </w:tc>
        <w:tc>
          <w:tcPr>
            <w:tcW w:w="6534" w:type="dxa"/>
          </w:tcPr>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completion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Capture conclusions in TR, completion </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BS RF architecture: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UE RF architecture: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Completion of all outstanding and remaining issues</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capture in TR, completion</w:t>
            </w:r>
          </w:p>
          <w:p w:rsidR="00F06A0E" w:rsidRPr="00DE714C" w:rsidRDefault="00F06A0E" w:rsidP="00F06A0E">
            <w:pPr>
              <w:pStyle w:val="TAL"/>
              <w:numPr>
                <w:ilvl w:val="0"/>
                <w:numId w:val="19"/>
              </w:numPr>
              <w:overflowPunct/>
              <w:autoSpaceDE/>
              <w:autoSpaceDN/>
              <w:adjustRightInd/>
              <w:textAlignment w:val="auto"/>
              <w:rPr>
                <w:rFonts w:cs="Arial"/>
                <w:szCs w:val="18"/>
              </w:rPr>
            </w:pPr>
            <w:r w:rsidRPr="00DE714C">
              <w:rPr>
                <w:rFonts w:cs="Arial"/>
                <w:szCs w:val="18"/>
              </w:rPr>
              <w:t>TR: completion</w:t>
            </w:r>
          </w:p>
          <w:p w:rsidR="00F06A0E" w:rsidRPr="00DE714C" w:rsidRDefault="00F06A0E" w:rsidP="00F06A0E">
            <w:pPr>
              <w:pStyle w:val="TAL"/>
              <w:numPr>
                <w:ilvl w:val="1"/>
                <w:numId w:val="19"/>
              </w:numPr>
              <w:overflowPunct/>
              <w:autoSpaceDE/>
              <w:autoSpaceDN/>
              <w:adjustRightInd/>
              <w:textAlignment w:val="auto"/>
              <w:rPr>
                <w:rFonts w:cs="Arial"/>
                <w:szCs w:val="18"/>
              </w:rPr>
            </w:pPr>
            <w:r w:rsidRPr="00DE714C">
              <w:rPr>
                <w:rFonts w:cs="Arial"/>
                <w:szCs w:val="18"/>
              </w:rPr>
              <w:t xml:space="preserve">TR updates based on WRC-19 (28.10- 22.11.2019) conclusions </w:t>
            </w:r>
          </w:p>
        </w:tc>
      </w:tr>
      <w:tr w:rsidR="00F06A0E" w:rsidRPr="00DE714C" w:rsidTr="00F06A0E">
        <w:trPr>
          <w:jc w:val="center"/>
        </w:trPr>
        <w:tc>
          <w:tcPr>
            <w:tcW w:w="1255" w:type="dxa"/>
            <w:shd w:val="clear" w:color="auto" w:fill="D9D9D9" w:themeFill="background1" w:themeFillShade="D9"/>
            <w:noWrap/>
            <w:vAlign w:val="center"/>
            <w:hideMark/>
          </w:tcPr>
          <w:p w:rsidR="00F06A0E" w:rsidRPr="00DE714C" w:rsidRDefault="008E57AE" w:rsidP="00F06A0E">
            <w:pPr>
              <w:pStyle w:val="TAC"/>
              <w:rPr>
                <w:rFonts w:cs="Arial"/>
                <w:color w:val="000000" w:themeColor="text1"/>
                <w:szCs w:val="18"/>
              </w:rPr>
            </w:pPr>
            <w:hyperlink r:id="rId17" w:history="1">
              <w:r w:rsidR="00F06A0E" w:rsidRPr="00DE714C">
                <w:rPr>
                  <w:rStyle w:val="Hyperlink"/>
                  <w:rFonts w:cs="Arial"/>
                  <w:color w:val="000000" w:themeColor="text1"/>
                  <w:szCs w:val="18"/>
                  <w:u w:val="none"/>
                </w:rPr>
                <w:t>3GPP RAN #86</w:t>
              </w:r>
            </w:hyperlink>
          </w:p>
        </w:tc>
        <w:tc>
          <w:tcPr>
            <w:tcW w:w="1350" w:type="dxa"/>
            <w:shd w:val="clear" w:color="auto" w:fill="D9D9D9" w:themeFill="background1" w:themeFillShade="D9"/>
            <w:noWrap/>
            <w:vAlign w:val="center"/>
            <w:hideMark/>
          </w:tcPr>
          <w:p w:rsidR="00F06A0E" w:rsidRPr="00DE714C" w:rsidRDefault="00F06A0E" w:rsidP="00F06A0E">
            <w:pPr>
              <w:pStyle w:val="TAC"/>
              <w:rPr>
                <w:rFonts w:cs="Arial"/>
                <w:szCs w:val="18"/>
              </w:rPr>
            </w:pPr>
            <w:r w:rsidRPr="00DE714C">
              <w:rPr>
                <w:rFonts w:cs="Arial"/>
                <w:szCs w:val="18"/>
              </w:rPr>
              <w:t>9 - 12 Dec 2019</w:t>
            </w:r>
          </w:p>
        </w:tc>
        <w:tc>
          <w:tcPr>
            <w:tcW w:w="1170" w:type="dxa"/>
            <w:shd w:val="clear" w:color="auto" w:fill="D9D9D9" w:themeFill="background1" w:themeFillShade="D9"/>
            <w:noWrap/>
            <w:vAlign w:val="center"/>
            <w:hideMark/>
          </w:tcPr>
          <w:p w:rsidR="00F06A0E" w:rsidRPr="00DE714C" w:rsidRDefault="00F06A0E" w:rsidP="00F06A0E">
            <w:pPr>
              <w:pStyle w:val="TAC"/>
              <w:rPr>
                <w:rFonts w:cs="Arial"/>
                <w:szCs w:val="18"/>
              </w:rPr>
            </w:pPr>
            <w:proofErr w:type="spellStart"/>
            <w:r w:rsidRPr="00DE714C">
              <w:rPr>
                <w:rFonts w:cs="Arial"/>
                <w:szCs w:val="18"/>
              </w:rPr>
              <w:t>Sitges</w:t>
            </w:r>
            <w:proofErr w:type="spellEnd"/>
          </w:p>
        </w:tc>
        <w:tc>
          <w:tcPr>
            <w:tcW w:w="6534" w:type="dxa"/>
            <w:shd w:val="clear" w:color="auto" w:fill="D9D9D9" w:themeFill="background1" w:themeFillShade="D9"/>
            <w:hideMark/>
          </w:tcPr>
          <w:p w:rsidR="00F06A0E" w:rsidRPr="00DE714C" w:rsidRDefault="00F06A0E" w:rsidP="00F06A0E">
            <w:pPr>
              <w:pStyle w:val="TAL"/>
              <w:rPr>
                <w:rFonts w:cs="Arial"/>
                <w:szCs w:val="18"/>
              </w:rPr>
            </w:pPr>
            <w:r w:rsidRPr="00DE714C">
              <w:rPr>
                <w:rFonts w:cs="Arial"/>
                <w:szCs w:val="18"/>
              </w:rPr>
              <w:t xml:space="preserve">Status report </w:t>
            </w:r>
          </w:p>
          <w:p w:rsidR="00F06A0E" w:rsidRPr="00DE714C" w:rsidRDefault="00F06A0E" w:rsidP="00F06A0E">
            <w:pPr>
              <w:pStyle w:val="TAL"/>
              <w:rPr>
                <w:rFonts w:cs="Arial"/>
                <w:szCs w:val="18"/>
              </w:rPr>
            </w:pPr>
            <w:r w:rsidRPr="00DE714C">
              <w:rPr>
                <w:rFonts w:cs="Arial"/>
                <w:szCs w:val="18"/>
              </w:rPr>
              <w:t xml:space="preserve">TR for approval </w:t>
            </w:r>
          </w:p>
        </w:tc>
      </w:tr>
    </w:tbl>
    <w:p w:rsidR="00F06A0E" w:rsidRDefault="00F06A0E" w:rsidP="00F06A0E">
      <w:pPr>
        <w:rPr>
          <w:lang w:eastAsia="ja-JP"/>
        </w:rPr>
      </w:pPr>
    </w:p>
    <w:p w:rsidR="00F06A0E" w:rsidRDefault="00F06A0E" w:rsidP="00F06A0E">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RAN4#90bis (Xi’an, China, </w:t>
      </w:r>
      <w:r>
        <w:rPr>
          <w:rFonts w:ascii="Arial" w:hAnsi="Arial" w:cs="Arial"/>
          <w:u w:val="single"/>
        </w:rPr>
        <w:t>8</w:t>
      </w:r>
      <w:r w:rsidRPr="00E860DB">
        <w:rPr>
          <w:rFonts w:ascii="Arial" w:hAnsi="Arial" w:cs="Arial"/>
          <w:u w:val="single"/>
        </w:rPr>
        <w:t xml:space="preserve"> – 12 April</w:t>
      </w:r>
      <w:r>
        <w:rPr>
          <w:rFonts w:ascii="Arial" w:hAnsi="Arial" w:cs="Arial"/>
          <w:u w:val="single"/>
        </w:rPr>
        <w:t>,</w:t>
      </w:r>
      <w:r w:rsidRPr="00E860DB">
        <w:rPr>
          <w:rFonts w:ascii="Arial" w:hAnsi="Arial" w:cs="Arial"/>
          <w:u w:val="single"/>
        </w:rPr>
        <w:t xml:space="preserve"> </w:t>
      </w:r>
      <w:r w:rsidRPr="00F23D84">
        <w:rPr>
          <w:rFonts w:ascii="Arial" w:hAnsi="Arial" w:cs="Arial"/>
          <w:u w:val="single"/>
        </w:rPr>
        <w:t>2019)</w:t>
      </w:r>
    </w:p>
    <w:p w:rsidR="00F06A0E" w:rsidRPr="00F23D84" w:rsidRDefault="00F06A0E" w:rsidP="00F06A0E">
      <w:pPr>
        <w:tabs>
          <w:tab w:val="left" w:pos="567"/>
        </w:tabs>
        <w:overflowPunct/>
        <w:autoSpaceDE/>
        <w:snapToGrid w:val="0"/>
        <w:spacing w:after="0"/>
        <w:rPr>
          <w:rFonts w:ascii="Arial" w:hAnsi="Arial" w:cs="Arial"/>
          <w:u w:val="single"/>
        </w:rPr>
      </w:pPr>
    </w:p>
    <w:p w:rsidR="00F06A0E" w:rsidRPr="008D6F48" w:rsidRDefault="00F06A0E" w:rsidP="00F06A0E">
      <w:r w:rsidRPr="008D6F48">
        <w:t xml:space="preserve">Documents [19 - 48] were submitted to RAN4#90bis. Based on the discussion papers submitted, the following way forward documents were agreed during RAN4#90bis meeting: </w:t>
      </w:r>
    </w:p>
    <w:p w:rsidR="00F06A0E" w:rsidRPr="008D6F48" w:rsidRDefault="00F06A0E" w:rsidP="00F06A0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General aspects for 7 -24GHz SI [47]: the following areas of the general part of the SI were addressed: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FR1/FR2 differentiators: WF captured the required study for the FR1/FR2 differentiators, in order to understand the consequences of potential FR1/FR2 extensions in RAN4 and other WGs. For that purpose, multiple NR technology items which differ among FR1 and FR2 were identified as valid inputs to be considered during further, e.g.: </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Conducted vs. OTA interface, </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SCS and CHBW supported,</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Broadcast channels coverage (beam-sweeping vs. static), </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supported modulation and coding schemes,</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Duplex mode, </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Single/multi-band support,</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deployment scenarios,</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UE types and usage conditions,</w:t>
      </w:r>
    </w:p>
    <w:p w:rsidR="00F06A0E" w:rsidRPr="008D6F48" w:rsidRDefault="00F06A0E" w:rsidP="00F06A0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For BS only: </w:t>
      </w:r>
    </w:p>
    <w:p w:rsidR="00F06A0E" w:rsidRPr="008D6F48" w:rsidRDefault="00F06A0E" w:rsidP="00F06A0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BS types, </w:t>
      </w:r>
    </w:p>
    <w:p w:rsidR="00F06A0E" w:rsidRPr="008D6F48" w:rsidRDefault="00F06A0E" w:rsidP="00F06A0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Presence or lack of certain BS requirements, </w:t>
      </w:r>
    </w:p>
    <w:p w:rsidR="00F06A0E" w:rsidRPr="008D6F48" w:rsidRDefault="00F06A0E" w:rsidP="00F06A0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Concept for BS receiver requirements, </w:t>
      </w:r>
    </w:p>
    <w:p w:rsidR="00F06A0E" w:rsidRPr="008D6F48" w:rsidRDefault="00F06A0E" w:rsidP="00F06A0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Requirement values common in some cases across an FR.</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Deployment scenarios: interested companies were encouraged to provide further inputs on the potential 7 - 24 GHz deployment scenarios.</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Example frequency ranges: the example frequency ranges and example frequencies were selected based on the analysis of inputs from multiple companies. The frequency ranges for the future RF technology analyses were considered as still very flexible (one boundary spanning 10 – 13 GHz and the other boundary spanning 16 – 18 GHz). Those ranges were clarified not to be linked with any potential FR1/FR2 extensions in future RAN4 WI; based on the RF technology analyses those ranges are still subject to adjustments: </w:t>
      </w:r>
    </w:p>
    <w:p w:rsidR="00F06A0E" w:rsidRPr="008D6F48" w:rsidRDefault="00F06A0E" w:rsidP="00F06A0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1: 7.125 – [10-13] GHz, example frequency: 10 GHz</w:t>
      </w:r>
    </w:p>
    <w:p w:rsidR="00F06A0E" w:rsidRPr="008D6F48" w:rsidRDefault="00F06A0E" w:rsidP="00F06A0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2: [10-13] – [16-18] GHz, example frequency: 15 GHz</w:t>
      </w:r>
    </w:p>
    <w:p w:rsidR="00F06A0E" w:rsidRDefault="00F06A0E" w:rsidP="00F06A0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3: [16-18] – 24.25 GHz, example frequency: 20 GHz</w:t>
      </w:r>
    </w:p>
    <w:p w:rsidR="00F06A0E" w:rsidRPr="008D6F48" w:rsidRDefault="00F06A0E" w:rsidP="00F06A0E">
      <w:pPr>
        <w:pStyle w:val="ListParagraph"/>
        <w:ind w:leftChars="0" w:left="1440"/>
        <w:rPr>
          <w:rFonts w:ascii="Times New Roman" w:hAnsi="Times New Roman"/>
          <w:sz w:val="20"/>
          <w:szCs w:val="20"/>
        </w:rPr>
      </w:pPr>
    </w:p>
    <w:p w:rsidR="00F06A0E" w:rsidRPr="008D6F48" w:rsidRDefault="00F06A0E" w:rsidP="00F06A0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for UE requirements type study within the 7-24GHz [46]: high level WF captured the need to study the range for conducted/OTA requirements, study UE RF (e.g. UE architecture, ACLR impact on system performance, antenna size, PA performance, filtering, testability, etc.), and to provide RF component performance data. </w:t>
      </w:r>
    </w:p>
    <w:p w:rsidR="00F06A0E" w:rsidRPr="008D6F48" w:rsidRDefault="00F06A0E" w:rsidP="00F06A0E">
      <w:pPr>
        <w:pStyle w:val="ListParagraph"/>
        <w:ind w:leftChars="0" w:left="360"/>
        <w:rPr>
          <w:rFonts w:ascii="Times New Roman" w:hAnsi="Times New Roman"/>
          <w:sz w:val="20"/>
          <w:szCs w:val="20"/>
        </w:rPr>
      </w:pPr>
      <w:r w:rsidRPr="008D6F48">
        <w:rPr>
          <w:rFonts w:ascii="Times New Roman" w:hAnsi="Times New Roman"/>
          <w:sz w:val="20"/>
          <w:szCs w:val="20"/>
        </w:rPr>
        <w:t>Furthermore, based on the online discussion, it was also captured in the meeting minutes that the common understanding is that the system performance impact is not precluded from study scope.</w:t>
      </w:r>
    </w:p>
    <w:p w:rsidR="00F06A0E" w:rsidRPr="008D6F48" w:rsidRDefault="00F06A0E" w:rsidP="00F06A0E">
      <w:pPr>
        <w:pStyle w:val="ListParagraph"/>
        <w:ind w:leftChars="0" w:left="360"/>
        <w:rPr>
          <w:rFonts w:ascii="Times New Roman" w:hAnsi="Times New Roman"/>
          <w:sz w:val="20"/>
          <w:szCs w:val="20"/>
        </w:rPr>
      </w:pPr>
    </w:p>
    <w:p w:rsidR="00F06A0E" w:rsidRPr="008D6F48" w:rsidRDefault="00F06A0E" w:rsidP="00F06A0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BS study for 7 - 24 GHz [48]: the following items were captured in the WF: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BS classes,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lastRenderedPageBreak/>
        <w:t xml:space="preserve">BS types,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Power amplifiers,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Phase noise,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RF filtering capabilities,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Rx requirements (including out of band blocking requirement),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Noise Figure,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Co-location requirements,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EMC requirements,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single-band operation, </w:t>
      </w:r>
    </w:p>
    <w:p w:rsidR="00F06A0E" w:rsidRPr="008D6F48" w:rsidRDefault="00F06A0E" w:rsidP="00F06A0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TDD OFF power requirement. </w:t>
      </w:r>
    </w:p>
    <w:p w:rsidR="00F06A0E" w:rsidRPr="008D6F48" w:rsidRDefault="00F06A0E" w:rsidP="00F06A0E">
      <w:pPr>
        <w:ind w:left="360"/>
      </w:pPr>
      <w:r w:rsidRPr="008D6F48">
        <w:t xml:space="preserve">Furthermore, in this WF it was captured that it is sufficient to consider single-band operation only for the study item phase. </w:t>
      </w:r>
    </w:p>
    <w:p w:rsidR="00F06A0E" w:rsidRPr="008D6F48" w:rsidRDefault="00F06A0E" w:rsidP="00F06A0E">
      <w:pPr>
        <w:ind w:left="360"/>
        <w:rPr>
          <w:lang w:val="en-US"/>
        </w:rPr>
      </w:pPr>
      <w:r w:rsidRPr="008D6F48">
        <w:t>For the BS classes for 7 – 24 GHz range, it was captured that the current set of BS classes can be supported (subject to the spectrum scenarios considerations), i.e. Wide Area, Medium Range, Local Area.</w:t>
      </w:r>
    </w:p>
    <w:p w:rsidR="00F06A0E" w:rsidRPr="008D6F48" w:rsidRDefault="00F06A0E" w:rsidP="00F06A0E">
      <w:r w:rsidRPr="008D6F48">
        <w:t>Skeleton of the TR 38.820 was updated in [20].</w:t>
      </w:r>
    </w:p>
    <w:p w:rsidR="00F06A0E" w:rsidRPr="009F6DD2" w:rsidRDefault="00F06A0E" w:rsidP="00F06A0E">
      <w:pPr>
        <w:rPr>
          <w:b/>
          <w:lang w:eastAsia="ja-JP"/>
        </w:rPr>
      </w:pPr>
    </w:p>
    <w:p w:rsidR="00F06A0E" w:rsidRPr="003A2CD2" w:rsidRDefault="00F06A0E" w:rsidP="00F06A0E">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RAN4#91 (Reno, Nevada, US, </w:t>
      </w:r>
      <w:r w:rsidRPr="00E860DB">
        <w:rPr>
          <w:rFonts w:ascii="Arial" w:hAnsi="Arial" w:cs="Arial"/>
          <w:u w:val="single"/>
        </w:rPr>
        <w:t xml:space="preserve">13 – </w:t>
      </w:r>
      <w:r w:rsidRPr="003A2CD2">
        <w:rPr>
          <w:rFonts w:ascii="Arial" w:hAnsi="Arial" w:cs="Arial"/>
          <w:u w:val="single"/>
        </w:rPr>
        <w:t>17 May, 2019)</w:t>
      </w:r>
    </w:p>
    <w:p w:rsidR="00F06A0E" w:rsidRPr="003A2CD2" w:rsidRDefault="00F06A0E" w:rsidP="00F06A0E">
      <w:pPr>
        <w:tabs>
          <w:tab w:val="left" w:pos="567"/>
        </w:tabs>
        <w:overflowPunct/>
        <w:autoSpaceDE/>
        <w:snapToGrid w:val="0"/>
        <w:spacing w:after="0"/>
        <w:rPr>
          <w:rFonts w:ascii="Arial" w:hAnsi="Arial" w:cs="Arial"/>
          <w:u w:val="single"/>
        </w:rPr>
      </w:pPr>
    </w:p>
    <w:p w:rsidR="00F06A0E" w:rsidRPr="00C41339" w:rsidRDefault="00F06A0E" w:rsidP="00F06A0E">
      <w:r w:rsidRPr="00C41339">
        <w:t>Documents [49 – 102] were submitted to RAN4#91.</w:t>
      </w:r>
    </w:p>
    <w:p w:rsidR="00F06A0E" w:rsidRPr="00C41339" w:rsidRDefault="00F06A0E" w:rsidP="00F06A0E">
      <w:pPr>
        <w:autoSpaceDE/>
        <w:autoSpaceDN/>
        <w:snapToGrid w:val="0"/>
        <w:spacing w:afterLines="50" w:after="120"/>
        <w:rPr>
          <w:lang w:eastAsia="zh-CN"/>
        </w:rPr>
      </w:pPr>
      <w:r w:rsidRPr="00C41339">
        <w:rPr>
          <w:lang w:eastAsia="zh-CN"/>
        </w:rPr>
        <w:t xml:space="preserve">The 7-24 GHz SI </w:t>
      </w:r>
      <w:proofErr w:type="spellStart"/>
      <w:r w:rsidRPr="00C41339">
        <w:rPr>
          <w:lang w:eastAsia="zh-CN"/>
        </w:rPr>
        <w:t>adhoc</w:t>
      </w:r>
      <w:proofErr w:type="spellEnd"/>
      <w:r w:rsidRPr="00C41339">
        <w:rPr>
          <w:lang w:eastAsia="zh-CN"/>
        </w:rPr>
        <w:t xml:space="preserve"> was held with the focus on the BS part. </w:t>
      </w:r>
      <w:proofErr w:type="spellStart"/>
      <w:r w:rsidRPr="00C41339">
        <w:rPr>
          <w:lang w:eastAsia="zh-CN"/>
        </w:rPr>
        <w:t>Adhoc</w:t>
      </w:r>
      <w:proofErr w:type="spellEnd"/>
      <w:r w:rsidRPr="00C41339">
        <w:rPr>
          <w:lang w:eastAsia="zh-CN"/>
        </w:rPr>
        <w:t xml:space="preserve"> meeting minutes were agreed in [91].</w:t>
      </w:r>
    </w:p>
    <w:p w:rsidR="00F06A0E" w:rsidRPr="00C41339" w:rsidRDefault="00F06A0E" w:rsidP="00F06A0E">
      <w:r w:rsidRPr="00C41339">
        <w:t xml:space="preserve">Based on the discussion papers submitted, the following way forward documents were agreed during RAN4#91 meeting: </w:t>
      </w:r>
    </w:p>
    <w:p w:rsidR="00F06A0E" w:rsidRPr="00C41339" w:rsidRDefault="00F06A0E" w:rsidP="00F06A0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FR1/FR2 differences [101]: this WF captured differences between FR1 and FR2 requirements for different areas of the 3GPP specifications in the different RAN working groups. The aim is to further study those aspects and to capture in the TR the common understanding on the potential impact of the FR1/FR2 extensions to RAN4 and other RAN working groups. </w:t>
      </w:r>
    </w:p>
    <w:p w:rsidR="00F06A0E" w:rsidRPr="00C41339" w:rsidRDefault="00F06A0E" w:rsidP="00F06A0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the deployment scenarios for 7-24 GHz [99]: based on the submitted contributions the initial set of deployment scenario applicable to 7 – 24 GHz range was proposed, including </w:t>
      </w:r>
      <w:proofErr w:type="spellStart"/>
      <w:r w:rsidRPr="00C41339">
        <w:rPr>
          <w:rFonts w:ascii="Times New Roman" w:hAnsi="Times New Roman"/>
          <w:sz w:val="20"/>
          <w:szCs w:val="20"/>
        </w:rPr>
        <w:t>eMBB</w:t>
      </w:r>
      <w:proofErr w:type="spellEnd"/>
      <w:r w:rsidRPr="00C41339">
        <w:rPr>
          <w:rFonts w:ascii="Times New Roman" w:hAnsi="Times New Roman"/>
          <w:sz w:val="20"/>
          <w:szCs w:val="20"/>
        </w:rPr>
        <w:t>, V2X, IAB and the optional HST:</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Indoor hotspot</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Dense urban</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Urban macro</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V2X</w:t>
      </w:r>
    </w:p>
    <w:p w:rsidR="00F06A0E" w:rsidRPr="00C41339" w:rsidRDefault="00F06A0E" w:rsidP="00F06A0E">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Highway scenario</w:t>
      </w:r>
    </w:p>
    <w:p w:rsidR="00F06A0E" w:rsidRPr="00C41339" w:rsidRDefault="00F06A0E" w:rsidP="00F06A0E">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Urban Grid for Connected Car</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High speed train (optional)</w:t>
      </w:r>
    </w:p>
    <w:p w:rsidR="00F06A0E" w:rsidRPr="00C41339" w:rsidRDefault="00F06A0E" w:rsidP="00F06A0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IAB</w:t>
      </w:r>
    </w:p>
    <w:p w:rsidR="00F06A0E" w:rsidRPr="00C41339" w:rsidRDefault="00F06A0E" w:rsidP="00F06A0E">
      <w:pPr>
        <w:pStyle w:val="ListParagraph"/>
        <w:ind w:leftChars="0" w:left="360"/>
        <w:rPr>
          <w:rFonts w:ascii="Times New Roman" w:hAnsi="Times New Roman"/>
          <w:sz w:val="20"/>
          <w:szCs w:val="20"/>
        </w:rPr>
      </w:pPr>
      <w:r w:rsidRPr="00C41339">
        <w:rPr>
          <w:rFonts w:ascii="Times New Roman" w:hAnsi="Times New Roman"/>
          <w:sz w:val="20"/>
          <w:szCs w:val="20"/>
        </w:rPr>
        <w:t xml:space="preserve">The above set of deployment scenarios is subject to the RF technology feasibility studies (both BS and UE). There was no intention to introduce prioritization to the analyses of deployment scenarios. It is possible that not all of the listed deployment scenarios will be considered in the conclusion of the SI. </w:t>
      </w:r>
    </w:p>
    <w:p w:rsidR="00F06A0E" w:rsidRPr="00C41339" w:rsidRDefault="00F06A0E" w:rsidP="00F06A0E">
      <w:pPr>
        <w:pStyle w:val="ListParagraph"/>
        <w:ind w:leftChars="0" w:left="360"/>
        <w:rPr>
          <w:rFonts w:ascii="Times New Roman" w:hAnsi="Times New Roman"/>
          <w:sz w:val="20"/>
          <w:szCs w:val="20"/>
        </w:rPr>
      </w:pPr>
      <w:r w:rsidRPr="00C41339">
        <w:rPr>
          <w:rFonts w:ascii="Times New Roman" w:hAnsi="Times New Roman"/>
          <w:sz w:val="20"/>
          <w:szCs w:val="20"/>
        </w:rPr>
        <w:t xml:space="preserve">The following aspects are to be further studied with the aim to provide feasible range of values: </w:t>
      </w:r>
    </w:p>
    <w:p w:rsidR="00F06A0E" w:rsidRPr="00C41339" w:rsidRDefault="00F06A0E" w:rsidP="00F06A0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Aggregated system bandwidth, also considering CA and DC deployments</w:t>
      </w:r>
      <w:r w:rsidRPr="00C41339">
        <w:rPr>
          <w:rFonts w:ascii="Times New Roman" w:hAnsi="Times New Roman"/>
          <w:sz w:val="20"/>
          <w:szCs w:val="20"/>
          <w:lang w:eastAsia="x-none"/>
        </w:rPr>
        <w:t>,</w:t>
      </w:r>
    </w:p>
    <w:p w:rsidR="00F06A0E" w:rsidRPr="00C41339" w:rsidRDefault="00F06A0E" w:rsidP="00F06A0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BS antenna arrays sizes and UE antenna assumptions</w:t>
      </w:r>
      <w:r w:rsidRPr="00C41339">
        <w:rPr>
          <w:rFonts w:ascii="Times New Roman" w:hAnsi="Times New Roman"/>
          <w:sz w:val="20"/>
          <w:szCs w:val="20"/>
          <w:lang w:eastAsia="x-none"/>
        </w:rPr>
        <w:t>,</w:t>
      </w:r>
    </w:p>
    <w:p w:rsidR="00F06A0E" w:rsidRPr="00C41339" w:rsidRDefault="00F06A0E" w:rsidP="00F06A0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Relationship of requirement ranges on emissions, sensitivity etc., coverage, feasible array size, leading to a conclusion on what drives the feasibility of covering the scenarios. </w:t>
      </w:r>
    </w:p>
    <w:p w:rsidR="00F06A0E" w:rsidRPr="00C41339" w:rsidRDefault="00F06A0E" w:rsidP="00F06A0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requirements sets for 7-24 GHz range [93]: this WF captured the required study to decide on the BS requirement sets for WA, MR and LA BS. This WF included potential considerations on the output power limits. </w:t>
      </w:r>
    </w:p>
    <w:p w:rsidR="00F06A0E" w:rsidRPr="00C41339" w:rsidRDefault="00F06A0E" w:rsidP="00F06A0E">
      <w:pPr>
        <w:pStyle w:val="ListParagraph"/>
        <w:ind w:leftChars="0" w:left="360"/>
        <w:rPr>
          <w:rFonts w:ascii="Times New Roman" w:hAnsi="Times New Roman"/>
          <w:sz w:val="20"/>
          <w:szCs w:val="20"/>
        </w:rPr>
      </w:pPr>
      <w:r w:rsidRPr="00C41339">
        <w:rPr>
          <w:rFonts w:ascii="Times New Roman" w:hAnsi="Times New Roman"/>
          <w:sz w:val="20"/>
          <w:szCs w:val="20"/>
        </w:rPr>
        <w:t xml:space="preserve">It was agreed that for the NR BS requirements section in TR 38.820, a summary tables will be created for </w:t>
      </w:r>
      <w:proofErr w:type="spellStart"/>
      <w:proofErr w:type="gramStart"/>
      <w:r w:rsidRPr="00C41339">
        <w:rPr>
          <w:rFonts w:ascii="Times New Roman" w:hAnsi="Times New Roman"/>
          <w:sz w:val="20"/>
          <w:szCs w:val="20"/>
        </w:rPr>
        <w:t>Tx</w:t>
      </w:r>
      <w:proofErr w:type="spellEnd"/>
      <w:proofErr w:type="gramEnd"/>
      <w:r w:rsidRPr="00C41339">
        <w:rPr>
          <w:rFonts w:ascii="Times New Roman" w:hAnsi="Times New Roman"/>
          <w:sz w:val="20"/>
          <w:szCs w:val="20"/>
        </w:rPr>
        <w:t xml:space="preserve"> and Rx requirements capturing at least:</w:t>
      </w:r>
    </w:p>
    <w:p w:rsidR="00F06A0E" w:rsidRPr="00C41339" w:rsidRDefault="00F06A0E" w:rsidP="00F06A0E">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rPr>
        <w:t>A summary of the conclusion relating to the requirement during the SI,</w:t>
      </w:r>
    </w:p>
    <w:p w:rsidR="00F06A0E" w:rsidRPr="00C41339" w:rsidRDefault="00F06A0E" w:rsidP="00F06A0E">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lang w:val="en-GB"/>
        </w:rPr>
        <w:t>An indication of what further work is expected during a WI.</w:t>
      </w:r>
    </w:p>
    <w:p w:rsidR="00F06A0E" w:rsidRPr="00C41339" w:rsidRDefault="00F06A0E" w:rsidP="00F06A0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PA and filter aspects for 7-24GHz [94]: this WF was related to the RF technology aspects, including PA and filtering for the NR BS in 7 – 24 GHz range. </w:t>
      </w:r>
    </w:p>
    <w:p w:rsidR="00F06A0E" w:rsidRPr="00C41339" w:rsidRDefault="00F06A0E" w:rsidP="00F06A0E"/>
    <w:p w:rsidR="00F06A0E" w:rsidRPr="00C41339" w:rsidRDefault="00F06A0E" w:rsidP="00F06A0E">
      <w:r w:rsidRPr="00C41339">
        <w:t xml:space="preserve">Furthermore, progress in the two following areas was achieved: </w:t>
      </w:r>
    </w:p>
    <w:p w:rsidR="00F06A0E" w:rsidRPr="00493D16" w:rsidRDefault="00F06A0E" w:rsidP="00F06A0E">
      <w:pPr>
        <w:pStyle w:val="ListParagraph"/>
        <w:numPr>
          <w:ilvl w:val="0"/>
          <w:numId w:val="27"/>
        </w:numPr>
        <w:ind w:leftChars="0"/>
        <w:rPr>
          <w:rFonts w:ascii="Times New Roman" w:hAnsi="Times New Roman"/>
          <w:sz w:val="20"/>
          <w:szCs w:val="20"/>
        </w:rPr>
      </w:pPr>
      <w:r w:rsidRPr="00493D16">
        <w:rPr>
          <w:rFonts w:ascii="Times New Roman" w:hAnsi="Times New Roman"/>
          <w:sz w:val="20"/>
          <w:szCs w:val="20"/>
        </w:rPr>
        <w:t xml:space="preserve">BS EMC requirements: According to the 7-24 work-plan, the BS EMC topic for 7 – 24 GHz range was concluded this meeting, with TPs to the TR for the Emissions and Immunity requirements in [92] and [86], respectively. Basically, the conclusions from the NR WI are reused for the 7-24 GHz range. </w:t>
      </w:r>
    </w:p>
    <w:p w:rsidR="00F06A0E" w:rsidRDefault="00F06A0E" w:rsidP="00F06A0E">
      <w:pPr>
        <w:autoSpaceDE/>
        <w:autoSpaceDN/>
        <w:snapToGrid w:val="0"/>
        <w:spacing w:afterLines="50" w:after="120"/>
        <w:ind w:firstLine="360"/>
        <w:rPr>
          <w:kern w:val="2"/>
          <w:lang w:val="en-US" w:eastAsia="ja-JP"/>
        </w:rPr>
      </w:pPr>
      <w:r w:rsidRPr="00493D16">
        <w:rPr>
          <w:kern w:val="2"/>
          <w:lang w:val="en-US" w:eastAsia="ja-JP"/>
        </w:rPr>
        <w:t xml:space="preserve">With this, the BS EMC requirements discussion in considered completed for this SI. </w:t>
      </w:r>
    </w:p>
    <w:p w:rsidR="00F06A0E" w:rsidRPr="00493D16" w:rsidRDefault="00F06A0E" w:rsidP="00F06A0E">
      <w:pPr>
        <w:pStyle w:val="ListParagraph"/>
        <w:numPr>
          <w:ilvl w:val="0"/>
          <w:numId w:val="27"/>
        </w:numPr>
        <w:snapToGrid w:val="0"/>
        <w:spacing w:afterLines="50" w:after="120"/>
        <w:ind w:leftChars="0"/>
        <w:rPr>
          <w:rFonts w:ascii="Times New Roman" w:hAnsi="Times New Roman"/>
          <w:sz w:val="20"/>
          <w:szCs w:val="20"/>
        </w:rPr>
      </w:pPr>
      <w:r w:rsidRPr="00493D16">
        <w:rPr>
          <w:rFonts w:ascii="Times New Roman" w:hAnsi="Times New Roman"/>
          <w:sz w:val="20"/>
          <w:szCs w:val="20"/>
        </w:rPr>
        <w:lastRenderedPageBreak/>
        <w:t>TR 38.820: based on multiple discussion items during the online discussion, it was proposed to clarify in the TR scope, that the intention of the SI is the feasibility analysis, and not precise specification of the RF requirement values, nor system parameter values. Still, the feasible ranges of some key requirements could be addressed in the TR. Related TP to TR was agreed in [98].</w:t>
      </w:r>
    </w:p>
    <w:p w:rsidR="00F06A0E" w:rsidRPr="00493D16" w:rsidRDefault="00F06A0E" w:rsidP="00F06A0E">
      <w:pPr>
        <w:ind w:firstLine="360"/>
        <w:rPr>
          <w:kern w:val="2"/>
          <w:lang w:val="en-US" w:eastAsia="ja-JP"/>
        </w:rPr>
      </w:pPr>
      <w:r w:rsidRPr="00493D16">
        <w:rPr>
          <w:kern w:val="2"/>
          <w:lang w:val="en-US" w:eastAsia="ja-JP"/>
        </w:rPr>
        <w:t>Skeleton of the TR 38.820 was updated and extended to version 0.0.2 in [102].</w:t>
      </w:r>
    </w:p>
    <w:p w:rsidR="00F06A0E" w:rsidRPr="00C41339" w:rsidRDefault="00F06A0E" w:rsidP="00F06A0E">
      <w:pPr>
        <w:autoSpaceDE/>
        <w:autoSpaceDN/>
        <w:snapToGrid w:val="0"/>
        <w:spacing w:afterLines="50" w:after="120"/>
        <w:ind w:firstLine="360"/>
        <w:rPr>
          <w:lang w:eastAsia="zh-CN"/>
        </w:rPr>
      </w:pPr>
      <w:r w:rsidRPr="00C41339">
        <w:rPr>
          <w:lang w:eastAsia="zh-CN"/>
        </w:rPr>
        <w:t xml:space="preserve">The following TPs were agreed for the TR 38.820: </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BS requirement sets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8.2</w:t>
      </w:r>
      <w:r w:rsidRPr="00C41339">
        <w:rPr>
          <w:rFonts w:ascii="Times New Roman" w:hAnsi="Times New Roman"/>
          <w:sz w:val="20"/>
          <w:szCs w:val="20"/>
          <w:lang w:eastAsia="x-none"/>
        </w:rPr>
        <w:t xml:space="preserve"> [95]</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example frequencies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6.2</w:t>
      </w:r>
      <w:r w:rsidRPr="00C41339">
        <w:rPr>
          <w:rFonts w:ascii="Times New Roman" w:hAnsi="Times New Roman"/>
          <w:sz w:val="20"/>
          <w:szCs w:val="20"/>
          <w:lang w:eastAsia="x-none"/>
        </w:rPr>
        <w:t xml:space="preserve"> [97]</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NR terminology in clause 3</w:t>
      </w:r>
      <w:r w:rsidRPr="00C41339">
        <w:rPr>
          <w:rFonts w:ascii="Times New Roman" w:hAnsi="Times New Roman"/>
          <w:sz w:val="20"/>
          <w:szCs w:val="20"/>
          <w:lang w:eastAsia="x-none"/>
        </w:rPr>
        <w:t xml:space="preserve"> [63]</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TP to TR 38.820: Addition of PA trends in </w:t>
      </w:r>
      <w:proofErr w:type="spellStart"/>
      <w:r w:rsidRPr="00C41339">
        <w:rPr>
          <w:rFonts w:ascii="Times New Roman" w:hAnsi="Times New Roman"/>
          <w:sz w:val="20"/>
          <w:szCs w:val="20"/>
          <w:lang w:val="x-none" w:eastAsia="x-none"/>
        </w:rPr>
        <w:t>subclause</w:t>
      </w:r>
      <w:proofErr w:type="spellEnd"/>
      <w:r w:rsidRPr="00C41339">
        <w:rPr>
          <w:rFonts w:ascii="Times New Roman" w:hAnsi="Times New Roman"/>
          <w:sz w:val="20"/>
          <w:szCs w:val="20"/>
          <w:lang w:val="x-none" w:eastAsia="x-none"/>
        </w:rPr>
        <w:t xml:space="preserve"> 6.3.1</w:t>
      </w:r>
      <w:r w:rsidRPr="00C41339">
        <w:rPr>
          <w:rFonts w:ascii="Times New Roman" w:hAnsi="Times New Roman"/>
          <w:sz w:val="20"/>
          <w:szCs w:val="20"/>
          <w:lang w:eastAsia="x-none"/>
        </w:rPr>
        <w:t xml:space="preserve"> [96]</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emission requirements for 7-24 GHz</w:t>
      </w:r>
      <w:r w:rsidRPr="00C41339">
        <w:rPr>
          <w:rFonts w:ascii="Times New Roman" w:hAnsi="Times New Roman"/>
          <w:sz w:val="20"/>
          <w:szCs w:val="20"/>
          <w:lang w:eastAsia="x-none"/>
        </w:rPr>
        <w:t xml:space="preserve"> [92]</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immunity requirements for 7-24 GHz</w:t>
      </w:r>
      <w:r w:rsidRPr="00C41339">
        <w:rPr>
          <w:rFonts w:ascii="Times New Roman" w:hAnsi="Times New Roman"/>
          <w:sz w:val="20"/>
          <w:szCs w:val="20"/>
          <w:lang w:eastAsia="x-none"/>
        </w:rPr>
        <w:t xml:space="preserve"> [86]</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Inclusion of NF Background Information for BS requirements</w:t>
      </w:r>
      <w:r w:rsidRPr="00C41339">
        <w:rPr>
          <w:rFonts w:ascii="Times New Roman" w:hAnsi="Times New Roman"/>
          <w:sz w:val="20"/>
          <w:szCs w:val="20"/>
          <w:lang w:eastAsia="x-none"/>
        </w:rPr>
        <w:t xml:space="preserve"> [100]</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single-band operation of NR BS</w:t>
      </w:r>
      <w:r w:rsidRPr="00C41339">
        <w:rPr>
          <w:rFonts w:ascii="Times New Roman" w:hAnsi="Times New Roman"/>
          <w:sz w:val="20"/>
          <w:szCs w:val="20"/>
          <w:lang w:eastAsia="x-none"/>
        </w:rPr>
        <w:t xml:space="preserve"> [85]</w:t>
      </w:r>
    </w:p>
    <w:p w:rsidR="00F06A0E" w:rsidRPr="00C41339"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eastAsia="x-none"/>
        </w:rPr>
      </w:pPr>
      <w:r w:rsidRPr="00C41339">
        <w:rPr>
          <w:rFonts w:ascii="Times New Roman" w:hAnsi="Times New Roman"/>
          <w:sz w:val="20"/>
          <w:szCs w:val="20"/>
          <w:lang w:val="x-none" w:eastAsia="x-none"/>
        </w:rPr>
        <w:t>TP to TR38.820 on Scope</w:t>
      </w:r>
      <w:r w:rsidRPr="00C41339">
        <w:rPr>
          <w:rFonts w:ascii="Times New Roman" w:hAnsi="Times New Roman"/>
          <w:sz w:val="20"/>
          <w:szCs w:val="20"/>
          <w:lang w:eastAsia="x-none"/>
        </w:rPr>
        <w:t xml:space="preserve"> [98]</w:t>
      </w:r>
    </w:p>
    <w:p w:rsidR="00F06A0E" w:rsidRDefault="00F06A0E" w:rsidP="00F06A0E">
      <w:pPr>
        <w:rPr>
          <w:lang w:val="en-US" w:eastAsia="ja-JP"/>
        </w:rPr>
      </w:pPr>
    </w:p>
    <w:p w:rsidR="00F06A0E" w:rsidRPr="00A84112" w:rsidRDefault="00F06A0E" w:rsidP="00F06A0E">
      <w:pPr>
        <w:tabs>
          <w:tab w:val="left" w:pos="567"/>
        </w:tabs>
        <w:overflowPunct/>
        <w:autoSpaceDE/>
        <w:snapToGrid w:val="0"/>
        <w:spacing w:after="0"/>
        <w:rPr>
          <w:rFonts w:ascii="Arial" w:hAnsi="Arial" w:cs="Arial"/>
          <w:u w:val="single"/>
        </w:rPr>
      </w:pPr>
      <w:r w:rsidRPr="00A84112">
        <w:rPr>
          <w:rFonts w:ascii="Arial" w:hAnsi="Arial" w:cs="Arial"/>
          <w:u w:val="single"/>
        </w:rPr>
        <w:t>RAN4#92 (Ljubljana, Slovenia, 26 – 30 August, 2019)</w:t>
      </w:r>
    </w:p>
    <w:p w:rsidR="00F06A0E" w:rsidRDefault="00F06A0E" w:rsidP="00F06A0E">
      <w:pPr>
        <w:rPr>
          <w:lang w:eastAsia="zh-CN"/>
        </w:rPr>
      </w:pPr>
      <w:r w:rsidRPr="00A84112">
        <w:t xml:space="preserve">Documents [103 - 160] were submitted to RAN4#92. </w:t>
      </w:r>
      <w:r>
        <w:rPr>
          <w:lang w:eastAsia="zh-CN"/>
        </w:rPr>
        <w:t xml:space="preserve">Two </w:t>
      </w:r>
      <w:r w:rsidRPr="00A84112">
        <w:rPr>
          <w:lang w:eastAsia="zh-CN"/>
        </w:rPr>
        <w:t xml:space="preserve">7-24 GHz SI </w:t>
      </w:r>
      <w:proofErr w:type="spellStart"/>
      <w:r w:rsidRPr="00A84112">
        <w:rPr>
          <w:lang w:eastAsia="zh-CN"/>
        </w:rPr>
        <w:t>adhoc</w:t>
      </w:r>
      <w:r>
        <w:rPr>
          <w:lang w:eastAsia="zh-CN"/>
        </w:rPr>
        <w:t>s</w:t>
      </w:r>
      <w:proofErr w:type="spellEnd"/>
      <w:r w:rsidRPr="00A84112">
        <w:rPr>
          <w:lang w:eastAsia="zh-CN"/>
        </w:rPr>
        <w:t xml:space="preserve"> </w:t>
      </w:r>
      <w:r>
        <w:rPr>
          <w:lang w:eastAsia="zh-CN"/>
        </w:rPr>
        <w:t xml:space="preserve">were </w:t>
      </w:r>
      <w:r w:rsidRPr="00A84112">
        <w:rPr>
          <w:lang w:eastAsia="zh-CN"/>
        </w:rPr>
        <w:t>held</w:t>
      </w:r>
      <w:r>
        <w:rPr>
          <w:lang w:eastAsia="zh-CN"/>
        </w:rPr>
        <w:t xml:space="preserve"> during RAN4#92</w:t>
      </w:r>
      <w:r w:rsidRPr="00A84112">
        <w:rPr>
          <w:lang w:eastAsia="zh-CN"/>
        </w:rPr>
        <w:t xml:space="preserve">. </w:t>
      </w:r>
    </w:p>
    <w:p w:rsidR="00F06A0E" w:rsidRPr="00A84112" w:rsidRDefault="00F06A0E" w:rsidP="00F06A0E">
      <w:pPr>
        <w:rPr>
          <w:lang w:eastAsia="zh-CN"/>
        </w:rPr>
      </w:pPr>
      <w:r>
        <w:rPr>
          <w:lang w:eastAsia="zh-CN"/>
        </w:rPr>
        <w:t xml:space="preserve">During the regulatory topics discussion, the timeline of the TR inputs on WRC-19 conference progress was further clarified. </w:t>
      </w:r>
      <w:r w:rsidRPr="00D0108F">
        <w:rPr>
          <w:lang w:eastAsia="zh-CN"/>
        </w:rPr>
        <w:t xml:space="preserve">As WRC-19 is to be concluded the same day as the November RAN4#93 meeting (i.e. 22.11.2019), it will not be feasible to properly capture all the relevant WRC-19 regulatory matters for 7 – 24 GHz in its TR 38.820. Therefore, this SI </w:t>
      </w:r>
      <w:r>
        <w:rPr>
          <w:lang w:eastAsia="zh-CN"/>
        </w:rPr>
        <w:t xml:space="preserve">was </w:t>
      </w:r>
      <w:r w:rsidRPr="00D0108F">
        <w:rPr>
          <w:lang w:eastAsia="zh-CN"/>
        </w:rPr>
        <w:t xml:space="preserve">proposed to be extended </w:t>
      </w:r>
      <w:r>
        <w:rPr>
          <w:lang w:eastAsia="zh-CN"/>
        </w:rPr>
        <w:t xml:space="preserve">by one quarter </w:t>
      </w:r>
      <w:r w:rsidRPr="00D0108F">
        <w:rPr>
          <w:lang w:eastAsia="zh-CN"/>
        </w:rPr>
        <w:t>in order to incorporate all the related WRC-19 conclusions for IMT in 7 – 24 GHz range, if any.</w:t>
      </w:r>
      <w:r>
        <w:rPr>
          <w:lang w:eastAsia="zh-CN"/>
        </w:rPr>
        <w:t xml:space="preserve"> As a consequence, discussion on all the regulatory aspects (including WRC-19 conclusions) will be postponed till RAN4#93 (November 2019).</w:t>
      </w:r>
    </w:p>
    <w:p w:rsidR="00F06A0E" w:rsidRPr="00A84112" w:rsidRDefault="00F06A0E" w:rsidP="00F06A0E">
      <w:pPr>
        <w:rPr>
          <w:lang w:val="en-US" w:eastAsia="zh-CN"/>
        </w:rPr>
      </w:pPr>
      <w:r w:rsidRPr="00A84112">
        <w:rPr>
          <w:lang w:eastAsia="zh-CN"/>
        </w:rPr>
        <w:t xml:space="preserve">Skeleton of the TR 38.820 was updated </w:t>
      </w:r>
      <w:r>
        <w:rPr>
          <w:lang w:eastAsia="zh-CN"/>
        </w:rPr>
        <w:t xml:space="preserve">in [103] </w:t>
      </w:r>
      <w:r w:rsidRPr="00A84112">
        <w:rPr>
          <w:lang w:eastAsia="zh-CN"/>
        </w:rPr>
        <w:t xml:space="preserve">and </w:t>
      </w:r>
      <w:r>
        <w:rPr>
          <w:lang w:eastAsia="zh-CN"/>
        </w:rPr>
        <w:t xml:space="preserve">further </w:t>
      </w:r>
      <w:r w:rsidRPr="00A84112">
        <w:rPr>
          <w:lang w:eastAsia="zh-CN"/>
        </w:rPr>
        <w:t>extended</w:t>
      </w:r>
      <w:r>
        <w:rPr>
          <w:lang w:eastAsia="zh-CN"/>
        </w:rPr>
        <w:t xml:space="preserve"> to version 0.</w:t>
      </w:r>
      <w:r w:rsidRPr="00A84112">
        <w:rPr>
          <w:lang w:eastAsia="zh-CN"/>
        </w:rPr>
        <w:t>2.0 in [104].</w:t>
      </w:r>
      <w:r>
        <w:rPr>
          <w:lang w:eastAsia="zh-CN"/>
        </w:rPr>
        <w:t xml:space="preserve"> </w:t>
      </w:r>
      <w:r w:rsidRPr="00BC058A">
        <w:rPr>
          <w:lang w:eastAsia="zh-CN"/>
        </w:rPr>
        <w:t>The following TPs were agreed for the TR 38.820:</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R4-1909290</w:t>
      </w:r>
      <w:r w:rsidRPr="00A84112">
        <w:rPr>
          <w:rFonts w:ascii="Times New Roman" w:hAnsi="Times New Roman"/>
          <w:sz w:val="20"/>
          <w:szCs w:val="20"/>
          <w:lang w:val="x-none" w:eastAsia="x-none"/>
        </w:rPr>
        <w:tab/>
        <w:t>TP to TR 38.820: aggregated system bandwidth for 7 – 24 GHz</w:t>
      </w:r>
      <w:r w:rsidRPr="00A84112">
        <w:rPr>
          <w:rFonts w:ascii="Times New Roman" w:hAnsi="Times New Roman"/>
          <w:sz w:val="20"/>
          <w:szCs w:val="20"/>
          <w:lang w:eastAsia="x-none"/>
        </w:rPr>
        <w:t xml:space="preserve"> [</w:t>
      </w:r>
      <w:r>
        <w:rPr>
          <w:rFonts w:ascii="Times New Roman" w:hAnsi="Times New Roman"/>
          <w:sz w:val="20"/>
          <w:szCs w:val="20"/>
          <w:lang w:eastAsia="x-none"/>
        </w:rPr>
        <w:t>117</w:t>
      </w:r>
      <w:r w:rsidRPr="00A84112">
        <w:rPr>
          <w:rFonts w:ascii="Times New Roman" w:hAnsi="Times New Roman"/>
          <w:sz w:val="20"/>
          <w:szCs w:val="20"/>
          <w:lang w:eastAsia="x-none"/>
        </w:rPr>
        <w:t>]</w:t>
      </w:r>
    </w:p>
    <w:p w:rsidR="00F06A0E" w:rsidRPr="008617FE"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R4-1910499</w:t>
      </w:r>
      <w:r w:rsidRPr="00A84112">
        <w:rPr>
          <w:rFonts w:ascii="Times New Roman" w:hAnsi="Times New Roman"/>
          <w:sz w:val="20"/>
          <w:szCs w:val="20"/>
          <w:lang w:val="x-none" w:eastAsia="x-none"/>
        </w:rPr>
        <w:tab/>
        <w:t>TP to 38.820 on the regulatory overview of 7-24 GHz for ITU Regions 1 and 2</w:t>
      </w:r>
      <w:r>
        <w:rPr>
          <w:rFonts w:ascii="Times New Roman" w:hAnsi="Times New Roman"/>
          <w:sz w:val="20"/>
          <w:szCs w:val="20"/>
          <w:lang w:eastAsia="x-none"/>
        </w:rPr>
        <w:t xml:space="preserve"> [112]</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R4-1910501</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system parameters</w:t>
      </w:r>
      <w:r>
        <w:rPr>
          <w:rFonts w:ascii="Times New Roman" w:hAnsi="Times New Roman"/>
          <w:sz w:val="20"/>
          <w:szCs w:val="20"/>
          <w:lang w:eastAsia="x-none"/>
        </w:rPr>
        <w:t xml:space="preserve"> [118]</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R4-1910503</w:t>
      </w:r>
      <w:r w:rsidRPr="00A84112">
        <w:rPr>
          <w:rFonts w:ascii="Times New Roman" w:hAnsi="Times New Roman"/>
          <w:sz w:val="20"/>
          <w:szCs w:val="20"/>
          <w:lang w:val="x-none" w:eastAsia="x-none"/>
        </w:rPr>
        <w:tab/>
        <w:t>TP to TR 38.820: UE RF technology considerations in the 7-24 GHz range</w:t>
      </w:r>
      <w:r>
        <w:rPr>
          <w:rFonts w:ascii="Times New Roman" w:hAnsi="Times New Roman"/>
          <w:sz w:val="20"/>
          <w:szCs w:val="20"/>
          <w:lang w:eastAsia="x-none"/>
        </w:rPr>
        <w:t xml:space="preserve"> [129]</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R4-1910504</w:t>
      </w:r>
      <w:r w:rsidRPr="00A84112">
        <w:rPr>
          <w:rFonts w:ascii="Times New Roman" w:hAnsi="Times New Roman"/>
          <w:sz w:val="20"/>
          <w:szCs w:val="20"/>
          <w:lang w:val="x-none" w:eastAsia="x-none"/>
        </w:rPr>
        <w:tab/>
        <w:t>TP to TR 38.820: Updates on the PA trends</w:t>
      </w:r>
      <w:r>
        <w:rPr>
          <w:rFonts w:ascii="Times New Roman" w:hAnsi="Times New Roman"/>
          <w:sz w:val="20"/>
          <w:szCs w:val="20"/>
          <w:lang w:eastAsia="x-none"/>
        </w:rPr>
        <w:t xml:space="preserve"> [148]</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R4-1910505</w:t>
      </w:r>
      <w:r w:rsidRPr="00A84112">
        <w:rPr>
          <w:rFonts w:ascii="Times New Roman" w:hAnsi="Times New Roman"/>
          <w:sz w:val="20"/>
          <w:szCs w:val="20"/>
          <w:lang w:val="x-none" w:eastAsia="x-none"/>
        </w:rPr>
        <w:tab/>
        <w:t xml:space="preserve">TP to TR 38.820: Addition of BS PA trends conclusion in </w:t>
      </w:r>
      <w:proofErr w:type="spellStart"/>
      <w:r w:rsidRPr="00A84112">
        <w:rPr>
          <w:rFonts w:ascii="Times New Roman" w:hAnsi="Times New Roman"/>
          <w:sz w:val="20"/>
          <w:szCs w:val="20"/>
          <w:lang w:val="x-none" w:eastAsia="x-none"/>
        </w:rPr>
        <w:t>subclause</w:t>
      </w:r>
      <w:proofErr w:type="spellEnd"/>
      <w:r w:rsidRPr="00A84112">
        <w:rPr>
          <w:rFonts w:ascii="Times New Roman" w:hAnsi="Times New Roman"/>
          <w:sz w:val="20"/>
          <w:szCs w:val="20"/>
          <w:lang w:val="x-none" w:eastAsia="x-none"/>
        </w:rPr>
        <w:t xml:space="preserve"> 5.4.1</w:t>
      </w:r>
      <w:r>
        <w:rPr>
          <w:rFonts w:ascii="Times New Roman" w:hAnsi="Times New Roman"/>
          <w:sz w:val="20"/>
          <w:szCs w:val="20"/>
          <w:lang w:eastAsia="x-none"/>
        </w:rPr>
        <w:t xml:space="preserve"> [149]</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R4-1910506</w:t>
      </w:r>
      <w:r w:rsidRPr="00A84112">
        <w:rPr>
          <w:rFonts w:ascii="Times New Roman" w:hAnsi="Times New Roman"/>
          <w:sz w:val="20"/>
          <w:szCs w:val="20"/>
          <w:lang w:val="x-none" w:eastAsia="x-none"/>
        </w:rPr>
        <w:tab/>
        <w:t xml:space="preserve">TP to TR 38.820: PA power scaling and AAS dependencies in </w:t>
      </w:r>
      <w:proofErr w:type="spellStart"/>
      <w:r w:rsidRPr="00A84112">
        <w:rPr>
          <w:rFonts w:ascii="Times New Roman" w:hAnsi="Times New Roman"/>
          <w:sz w:val="20"/>
          <w:szCs w:val="20"/>
          <w:lang w:val="x-none" w:eastAsia="x-none"/>
        </w:rPr>
        <w:t>subclause</w:t>
      </w:r>
      <w:proofErr w:type="spellEnd"/>
      <w:r w:rsidRPr="00A84112">
        <w:rPr>
          <w:rFonts w:ascii="Times New Roman" w:hAnsi="Times New Roman"/>
          <w:sz w:val="20"/>
          <w:szCs w:val="20"/>
          <w:lang w:val="x-none" w:eastAsia="x-none"/>
        </w:rPr>
        <w:t xml:space="preserve"> 5.4.2</w:t>
      </w:r>
      <w:r>
        <w:rPr>
          <w:rFonts w:ascii="Times New Roman" w:hAnsi="Times New Roman"/>
          <w:sz w:val="20"/>
          <w:szCs w:val="20"/>
          <w:lang w:eastAsia="x-none"/>
        </w:rPr>
        <w:t xml:space="preserve"> [150]</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R4-1910523</w:t>
      </w:r>
      <w:r w:rsidRPr="00A84112">
        <w:rPr>
          <w:rFonts w:ascii="Times New Roman" w:hAnsi="Times New Roman"/>
          <w:sz w:val="20"/>
          <w:szCs w:val="20"/>
          <w:lang w:val="x-none" w:eastAsia="x-none"/>
        </w:rPr>
        <w:tab/>
        <w:t>TP to TR 38.820, capture tran</w:t>
      </w:r>
      <w:r>
        <w:rPr>
          <w:rFonts w:ascii="Times New Roman" w:hAnsi="Times New Roman"/>
          <w:sz w:val="20"/>
          <w:szCs w:val="20"/>
          <w:lang w:val="x-none" w:eastAsia="x-none"/>
        </w:rPr>
        <w:t xml:space="preserve">smitter architecture discussion </w:t>
      </w:r>
      <w:r>
        <w:rPr>
          <w:rFonts w:ascii="Times New Roman" w:hAnsi="Times New Roman"/>
          <w:sz w:val="20"/>
          <w:szCs w:val="20"/>
          <w:lang w:eastAsia="x-none"/>
        </w:rPr>
        <w:t>[154]</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R4-1910524</w:t>
      </w:r>
      <w:r w:rsidRPr="00A84112">
        <w:rPr>
          <w:rFonts w:ascii="Times New Roman" w:hAnsi="Times New Roman"/>
          <w:sz w:val="20"/>
          <w:szCs w:val="20"/>
          <w:lang w:val="x-none" w:eastAsia="x-none"/>
        </w:rPr>
        <w:tab/>
        <w:t xml:space="preserve">TP to TR 38.820: Adding reference architecture for base station requirements sets in </w:t>
      </w:r>
      <w:proofErr w:type="spellStart"/>
      <w:r w:rsidRPr="00A84112">
        <w:rPr>
          <w:rFonts w:ascii="Times New Roman" w:hAnsi="Times New Roman"/>
          <w:sz w:val="20"/>
          <w:szCs w:val="20"/>
          <w:lang w:val="x-none" w:eastAsia="x-none"/>
        </w:rPr>
        <w:t>subclause</w:t>
      </w:r>
      <w:proofErr w:type="spellEnd"/>
      <w:r w:rsidRPr="00A84112">
        <w:rPr>
          <w:rFonts w:ascii="Times New Roman" w:hAnsi="Times New Roman"/>
          <w:sz w:val="20"/>
          <w:szCs w:val="20"/>
          <w:lang w:val="x-none" w:eastAsia="x-none"/>
        </w:rPr>
        <w:t xml:space="preserve"> 7.2</w:t>
      </w:r>
      <w:r>
        <w:rPr>
          <w:rFonts w:ascii="Times New Roman" w:hAnsi="Times New Roman"/>
          <w:sz w:val="20"/>
          <w:szCs w:val="20"/>
          <w:lang w:eastAsia="x-none"/>
        </w:rPr>
        <w:t xml:space="preserve"> [155]</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R4-1910526</w:t>
      </w:r>
      <w:r w:rsidRPr="00A84112">
        <w:rPr>
          <w:rFonts w:ascii="Times New Roman" w:hAnsi="Times New Roman"/>
          <w:sz w:val="20"/>
          <w:szCs w:val="20"/>
          <w:lang w:val="x-none" w:eastAsia="x-none"/>
        </w:rPr>
        <w:tab/>
        <w:t>TP to TR 38.820: placeholder for the BS RF requirements summary</w:t>
      </w:r>
      <w:r>
        <w:rPr>
          <w:rFonts w:ascii="Times New Roman" w:hAnsi="Times New Roman"/>
          <w:sz w:val="20"/>
          <w:szCs w:val="20"/>
          <w:lang w:eastAsia="x-none"/>
        </w:rPr>
        <w:t xml:space="preserve"> [156]</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R4-1910527</w:t>
      </w:r>
      <w:r w:rsidRPr="00A84112">
        <w:rPr>
          <w:rFonts w:ascii="Times New Roman" w:hAnsi="Times New Roman"/>
          <w:sz w:val="20"/>
          <w:szCs w:val="20"/>
          <w:lang w:val="x-none" w:eastAsia="x-none"/>
        </w:rPr>
        <w:tab/>
        <w:t>TP to TR38.820 - co-location requirements</w:t>
      </w:r>
      <w:r>
        <w:rPr>
          <w:rFonts w:ascii="Times New Roman" w:hAnsi="Times New Roman"/>
          <w:sz w:val="20"/>
          <w:szCs w:val="20"/>
          <w:lang w:eastAsia="x-none"/>
        </w:rPr>
        <w:t xml:space="preserve"> [157]</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R4-1910528</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 co-existence emissions requirements</w:t>
      </w:r>
      <w:r>
        <w:rPr>
          <w:rFonts w:ascii="Times New Roman" w:hAnsi="Times New Roman"/>
          <w:sz w:val="20"/>
          <w:szCs w:val="20"/>
          <w:lang w:eastAsia="x-none"/>
        </w:rPr>
        <w:t xml:space="preserve"> [158]</w:t>
      </w:r>
    </w:p>
    <w:p w:rsidR="00F06A0E" w:rsidRPr="00A8411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R4-1910529</w:t>
      </w:r>
      <w:r w:rsidRPr="00A84112">
        <w:rPr>
          <w:rFonts w:ascii="Times New Roman" w:hAnsi="Times New Roman"/>
          <w:sz w:val="20"/>
          <w:szCs w:val="20"/>
          <w:lang w:val="x-none" w:eastAsia="x-none"/>
        </w:rPr>
        <w:tab/>
        <w:t>TP to TR 7-24GHz OOB requirement</w:t>
      </w:r>
      <w:r>
        <w:rPr>
          <w:rFonts w:ascii="Times New Roman" w:hAnsi="Times New Roman"/>
          <w:sz w:val="20"/>
          <w:szCs w:val="20"/>
          <w:lang w:eastAsia="x-none"/>
        </w:rPr>
        <w:t xml:space="preserve"> [159]</w:t>
      </w:r>
    </w:p>
    <w:p w:rsidR="00F06A0E" w:rsidRPr="008617FE"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R4-1910599</w:t>
      </w:r>
      <w:r w:rsidRPr="00A84112">
        <w:rPr>
          <w:rFonts w:ascii="Times New Roman" w:hAnsi="Times New Roman"/>
          <w:sz w:val="20"/>
          <w:szCs w:val="20"/>
          <w:lang w:val="x-none" w:eastAsia="x-none"/>
        </w:rPr>
        <w:tab/>
        <w:t>TP to TR 38.820: Frequency range characteristics</w:t>
      </w:r>
      <w:r>
        <w:rPr>
          <w:rFonts w:ascii="Times New Roman" w:hAnsi="Times New Roman"/>
          <w:sz w:val="20"/>
          <w:szCs w:val="20"/>
          <w:lang w:eastAsia="x-none"/>
        </w:rPr>
        <w:t xml:space="preserve"> [114]</w:t>
      </w:r>
    </w:p>
    <w:p w:rsidR="00F06A0E" w:rsidRPr="00F04DF5"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Pr>
          <w:rFonts w:ascii="Times New Roman" w:hAnsi="Times New Roman"/>
          <w:sz w:val="20"/>
          <w:szCs w:val="20"/>
          <w:lang w:val="x-none" w:eastAsia="x-none"/>
        </w:rPr>
        <w:t>R4-1910600</w:t>
      </w:r>
      <w:r>
        <w:rPr>
          <w:rFonts w:ascii="Times New Roman" w:hAnsi="Times New Roman"/>
          <w:sz w:val="20"/>
          <w:szCs w:val="20"/>
          <w:lang w:val="x-none" w:eastAsia="x-none"/>
        </w:rPr>
        <w:tab/>
      </w:r>
      <w:r w:rsidRPr="008617FE">
        <w:rPr>
          <w:rFonts w:ascii="Times New Roman" w:hAnsi="Times New Roman"/>
          <w:sz w:val="20"/>
          <w:szCs w:val="20"/>
          <w:lang w:val="x-none" w:eastAsia="x-none"/>
        </w:rPr>
        <w:t>Further analysis of the deployment scenarios for 7-24 GHz frequency range</w:t>
      </w:r>
      <w:r>
        <w:rPr>
          <w:rFonts w:ascii="Times New Roman" w:hAnsi="Times New Roman"/>
          <w:sz w:val="20"/>
          <w:szCs w:val="20"/>
          <w:lang w:eastAsia="x-none"/>
        </w:rPr>
        <w:t xml:space="preserve"> [160]</w:t>
      </w:r>
    </w:p>
    <w:p w:rsidR="00F06A0E" w:rsidRPr="00F04DF5"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F04DF5">
        <w:rPr>
          <w:rFonts w:ascii="Times New Roman" w:hAnsi="Times New Roman"/>
          <w:sz w:val="20"/>
          <w:szCs w:val="20"/>
          <w:lang w:val="x-none" w:eastAsia="x-none"/>
        </w:rPr>
        <w:t>R4-1910601</w:t>
      </w:r>
      <w:r w:rsidRPr="00F04DF5">
        <w:rPr>
          <w:rFonts w:ascii="Times New Roman" w:hAnsi="Times New Roman"/>
          <w:sz w:val="20"/>
          <w:szCs w:val="20"/>
          <w:lang w:val="x-none" w:eastAsia="x-none"/>
        </w:rPr>
        <w:tab/>
        <w:t>TP to TR 38.820: Description of BS architectures and types</w:t>
      </w:r>
      <w:r>
        <w:rPr>
          <w:rFonts w:ascii="Times New Roman" w:hAnsi="Times New Roman"/>
          <w:sz w:val="20"/>
          <w:szCs w:val="20"/>
          <w:lang w:eastAsia="x-none"/>
        </w:rPr>
        <w:t xml:space="preserve"> [161]</w:t>
      </w:r>
    </w:p>
    <w:p w:rsidR="00F06A0E" w:rsidRDefault="00F06A0E" w:rsidP="00F06A0E">
      <w:pPr>
        <w:snapToGrid w:val="0"/>
        <w:spacing w:afterLines="50" w:after="120"/>
        <w:rPr>
          <w:lang w:val="x-none" w:eastAsia="x-none"/>
        </w:rPr>
      </w:pPr>
    </w:p>
    <w:p w:rsidR="00F06A0E" w:rsidRPr="00DD0AE1" w:rsidRDefault="00F06A0E" w:rsidP="00F06A0E">
      <w:pPr>
        <w:tabs>
          <w:tab w:val="left" w:pos="567"/>
        </w:tabs>
        <w:overflowPunct/>
        <w:autoSpaceDE/>
        <w:snapToGrid w:val="0"/>
        <w:spacing w:after="0"/>
        <w:rPr>
          <w:rFonts w:ascii="Arial" w:hAnsi="Arial" w:cs="Arial"/>
          <w:u w:val="single"/>
        </w:rPr>
      </w:pPr>
      <w:r w:rsidRPr="008107B4">
        <w:rPr>
          <w:rFonts w:ascii="Arial" w:hAnsi="Arial" w:cs="Arial"/>
          <w:u w:val="single"/>
        </w:rPr>
        <w:t>RAN4#92bis (Chong</w:t>
      </w:r>
      <w:r w:rsidRPr="00DD0AE1">
        <w:rPr>
          <w:rFonts w:ascii="Arial" w:hAnsi="Arial" w:cs="Arial"/>
          <w:u w:val="single"/>
        </w:rPr>
        <w:t>qing, China, 14 – 18 October, 2019)</w:t>
      </w:r>
    </w:p>
    <w:p w:rsidR="00F06A0E" w:rsidRDefault="00F06A0E" w:rsidP="00F06A0E">
      <w:pPr>
        <w:rPr>
          <w:lang w:eastAsia="zh-CN"/>
        </w:rPr>
      </w:pPr>
      <w:r w:rsidRPr="00DD0AE1">
        <w:lastRenderedPageBreak/>
        <w:t xml:space="preserve">Documents [162 - </w:t>
      </w:r>
      <w:r>
        <w:t>220</w:t>
      </w:r>
      <w:r w:rsidRPr="00DD0AE1">
        <w:t>]</w:t>
      </w:r>
      <w:r w:rsidRPr="001C0A1B">
        <w:t xml:space="preserve"> were s</w:t>
      </w:r>
      <w:r w:rsidRPr="00DD0AE1">
        <w:t xml:space="preserve">ubmitted to RAN4#92bis. </w:t>
      </w:r>
      <w:r w:rsidRPr="00DD0AE1">
        <w:rPr>
          <w:lang w:eastAsia="zh-CN"/>
        </w:rPr>
        <w:t xml:space="preserve">7-24 GHz SI </w:t>
      </w:r>
      <w:proofErr w:type="spellStart"/>
      <w:r w:rsidRPr="00DD0AE1">
        <w:rPr>
          <w:lang w:eastAsia="zh-CN"/>
        </w:rPr>
        <w:t>adhoc</w:t>
      </w:r>
      <w:proofErr w:type="spellEnd"/>
      <w:r w:rsidRPr="00DD0AE1">
        <w:rPr>
          <w:lang w:eastAsia="zh-CN"/>
        </w:rPr>
        <w:t xml:space="preserve"> was held during RAN4#92bis</w:t>
      </w:r>
      <w:r>
        <w:rPr>
          <w:lang w:eastAsia="zh-CN"/>
        </w:rPr>
        <w:t xml:space="preserve"> and the </w:t>
      </w:r>
      <w:proofErr w:type="spellStart"/>
      <w:r>
        <w:rPr>
          <w:lang w:eastAsia="zh-CN"/>
        </w:rPr>
        <w:t>a</w:t>
      </w:r>
      <w:r w:rsidRPr="00DD0AE1">
        <w:rPr>
          <w:lang w:eastAsia="zh-CN"/>
        </w:rPr>
        <w:t>dhoc</w:t>
      </w:r>
      <w:proofErr w:type="spellEnd"/>
      <w:r w:rsidRPr="00DD0AE1">
        <w:rPr>
          <w:lang w:eastAsia="zh-CN"/>
        </w:rPr>
        <w:t xml:space="preserve"> meeting minutes were agreed in [16</w:t>
      </w:r>
      <w:r>
        <w:rPr>
          <w:lang w:eastAsia="zh-CN"/>
        </w:rPr>
        <w:t>6</w:t>
      </w:r>
      <w:r w:rsidRPr="00DD0AE1">
        <w:rPr>
          <w:lang w:eastAsia="zh-CN"/>
        </w:rPr>
        <w:t>].</w:t>
      </w:r>
    </w:p>
    <w:p w:rsidR="00F06A0E" w:rsidRDefault="00F06A0E" w:rsidP="00F06A0E">
      <w:pPr>
        <w:rPr>
          <w:lang w:eastAsia="zh-CN"/>
        </w:rPr>
      </w:pPr>
      <w:r>
        <w:rPr>
          <w:lang w:eastAsia="zh-CN"/>
        </w:rPr>
        <w:t xml:space="preserve">The following topics were discussed during the meeting: </w:t>
      </w:r>
    </w:p>
    <w:p w:rsidR="00F06A0E" w:rsidRDefault="00F06A0E" w:rsidP="00F06A0E">
      <w:pPr>
        <w:pStyle w:val="ListParagraph"/>
        <w:numPr>
          <w:ilvl w:val="0"/>
          <w:numId w:val="28"/>
        </w:numPr>
        <w:ind w:leftChars="0"/>
        <w:rPr>
          <w:rFonts w:ascii="Times New Roman" w:hAnsi="Times New Roman"/>
          <w:sz w:val="20"/>
          <w:szCs w:val="20"/>
        </w:rPr>
      </w:pPr>
      <w:r w:rsidRPr="00396069">
        <w:rPr>
          <w:rFonts w:ascii="Times New Roman" w:hAnsi="Times New Roman"/>
          <w:sz w:val="20"/>
          <w:szCs w:val="20"/>
        </w:rPr>
        <w:t>System parameters</w:t>
      </w:r>
      <w:r>
        <w:rPr>
          <w:rFonts w:ascii="Times New Roman" w:hAnsi="Times New Roman"/>
          <w:sz w:val="20"/>
          <w:szCs w:val="20"/>
        </w:rPr>
        <w:t>: t</w:t>
      </w:r>
      <w:r w:rsidRPr="00396069">
        <w:rPr>
          <w:rFonts w:ascii="Times New Roman" w:hAnsi="Times New Roman"/>
          <w:sz w:val="20"/>
          <w:szCs w:val="20"/>
        </w:rPr>
        <w:t>here was set of papers extending the system parameters discussion for 7-24</w:t>
      </w:r>
      <w:r>
        <w:rPr>
          <w:rFonts w:ascii="Times New Roman" w:hAnsi="Times New Roman"/>
          <w:sz w:val="20"/>
          <w:szCs w:val="20"/>
        </w:rPr>
        <w:t xml:space="preserve"> [169 - 171]</w:t>
      </w:r>
      <w:r w:rsidRPr="00396069">
        <w:rPr>
          <w:rFonts w:ascii="Times New Roman" w:hAnsi="Times New Roman"/>
          <w:sz w:val="20"/>
          <w:szCs w:val="20"/>
        </w:rPr>
        <w:t xml:space="preserve">. Based on the discussion, related section of the TR was updated. The system parameters analysis is considered to be completed. </w:t>
      </w:r>
    </w:p>
    <w:p w:rsidR="00F06A0E" w:rsidRPr="009B11EF" w:rsidRDefault="00F06A0E" w:rsidP="00F06A0E">
      <w:pPr>
        <w:pStyle w:val="ListParagraph"/>
        <w:numPr>
          <w:ilvl w:val="0"/>
          <w:numId w:val="28"/>
        </w:numPr>
        <w:ind w:leftChars="0"/>
        <w:rPr>
          <w:rFonts w:ascii="Times New Roman" w:hAnsi="Times New Roman"/>
          <w:sz w:val="20"/>
          <w:szCs w:val="20"/>
        </w:rPr>
      </w:pPr>
      <w:r w:rsidRPr="009B11EF">
        <w:rPr>
          <w:rFonts w:ascii="Times New Roman" w:hAnsi="Times New Roman"/>
          <w:sz w:val="20"/>
          <w:szCs w:val="20"/>
        </w:rPr>
        <w:t>RF technology studies</w:t>
      </w:r>
      <w:r>
        <w:rPr>
          <w:rFonts w:ascii="Times New Roman" w:hAnsi="Times New Roman"/>
          <w:sz w:val="20"/>
          <w:szCs w:val="20"/>
        </w:rPr>
        <w:t>:</w:t>
      </w:r>
    </w:p>
    <w:p w:rsidR="00F06A0E" w:rsidRDefault="00F06A0E" w:rsidP="00F06A0E">
      <w:pPr>
        <w:pStyle w:val="ListParagraph"/>
        <w:numPr>
          <w:ilvl w:val="1"/>
          <w:numId w:val="28"/>
        </w:numPr>
        <w:ind w:leftChars="0"/>
        <w:rPr>
          <w:rFonts w:ascii="Times New Roman" w:hAnsi="Times New Roman"/>
          <w:sz w:val="20"/>
          <w:szCs w:val="20"/>
        </w:rPr>
      </w:pPr>
      <w:r w:rsidRPr="00B92EF6">
        <w:rPr>
          <w:rFonts w:ascii="Times New Roman" w:hAnsi="Times New Roman"/>
          <w:sz w:val="20"/>
          <w:szCs w:val="20"/>
        </w:rPr>
        <w:t xml:space="preserve">PA: </w:t>
      </w:r>
      <w:r>
        <w:rPr>
          <w:rFonts w:ascii="Times New Roman" w:hAnsi="Times New Roman"/>
          <w:sz w:val="20"/>
          <w:szCs w:val="20"/>
        </w:rPr>
        <w:t>L</w:t>
      </w:r>
      <w:r w:rsidRPr="00B92EF6">
        <w:rPr>
          <w:rFonts w:ascii="Times New Roman" w:hAnsi="Times New Roman"/>
          <w:sz w:val="20"/>
          <w:szCs w:val="20"/>
        </w:rPr>
        <w:t xml:space="preserve">inearized </w:t>
      </w:r>
      <w:r>
        <w:rPr>
          <w:rFonts w:ascii="Times New Roman" w:hAnsi="Times New Roman"/>
          <w:sz w:val="20"/>
          <w:szCs w:val="20"/>
        </w:rPr>
        <w:t>PA results were provided, extended with the theoretical background [178]</w:t>
      </w:r>
      <w:r w:rsidRPr="00B92EF6">
        <w:rPr>
          <w:rFonts w:ascii="Times New Roman" w:hAnsi="Times New Roman"/>
          <w:sz w:val="20"/>
          <w:szCs w:val="20"/>
        </w:rPr>
        <w:t>.</w:t>
      </w:r>
    </w:p>
    <w:p w:rsidR="00F06A0E" w:rsidRDefault="00F06A0E" w:rsidP="00F06A0E">
      <w:pPr>
        <w:pStyle w:val="ListParagraph"/>
        <w:numPr>
          <w:ilvl w:val="1"/>
          <w:numId w:val="28"/>
        </w:numPr>
        <w:ind w:leftChars="0"/>
        <w:rPr>
          <w:rFonts w:ascii="Times New Roman" w:hAnsi="Times New Roman"/>
          <w:sz w:val="20"/>
          <w:szCs w:val="20"/>
        </w:rPr>
      </w:pPr>
      <w:r w:rsidRPr="00B92EF6">
        <w:rPr>
          <w:rFonts w:ascii="Times New Roman" w:hAnsi="Times New Roman"/>
          <w:sz w:val="20"/>
          <w:szCs w:val="20"/>
        </w:rPr>
        <w:t>LO</w:t>
      </w:r>
      <w:r>
        <w:rPr>
          <w:rFonts w:ascii="Times New Roman" w:hAnsi="Times New Roman"/>
          <w:sz w:val="20"/>
          <w:szCs w:val="20"/>
        </w:rPr>
        <w:t xml:space="preserve">: </w:t>
      </w:r>
      <w:r w:rsidRPr="00B92EF6">
        <w:rPr>
          <w:rFonts w:ascii="Times New Roman" w:hAnsi="Times New Roman"/>
          <w:sz w:val="20"/>
          <w:szCs w:val="20"/>
        </w:rPr>
        <w:t>The phase noise conte</w:t>
      </w:r>
      <w:r>
        <w:rPr>
          <w:rFonts w:ascii="Times New Roman" w:hAnsi="Times New Roman"/>
          <w:sz w:val="20"/>
          <w:szCs w:val="20"/>
        </w:rPr>
        <w:t xml:space="preserve">nt was submitted, including </w:t>
      </w:r>
      <w:r w:rsidRPr="00B92EF6">
        <w:rPr>
          <w:rFonts w:ascii="Times New Roman" w:hAnsi="Times New Roman"/>
          <w:sz w:val="20"/>
          <w:szCs w:val="20"/>
        </w:rPr>
        <w:t>examples</w:t>
      </w:r>
      <w:r>
        <w:rPr>
          <w:rFonts w:ascii="Times New Roman" w:hAnsi="Times New Roman"/>
          <w:sz w:val="20"/>
          <w:szCs w:val="20"/>
        </w:rPr>
        <w:t xml:space="preserve"> of the </w:t>
      </w:r>
      <w:r w:rsidRPr="0054349B">
        <w:rPr>
          <w:rFonts w:ascii="Times New Roman" w:hAnsi="Times New Roman"/>
          <w:sz w:val="20"/>
          <w:szCs w:val="20"/>
        </w:rPr>
        <w:t>representat</w:t>
      </w:r>
      <w:r>
        <w:rPr>
          <w:rFonts w:ascii="Times New Roman" w:hAnsi="Times New Roman"/>
          <w:sz w:val="20"/>
          <w:szCs w:val="20"/>
        </w:rPr>
        <w:t>ive phase noise profile for 7</w:t>
      </w:r>
      <w:r w:rsidRPr="0054349B">
        <w:rPr>
          <w:rFonts w:ascii="Times New Roman" w:hAnsi="Times New Roman"/>
          <w:sz w:val="20"/>
          <w:szCs w:val="20"/>
        </w:rPr>
        <w:t xml:space="preserve"> – 24 GHz </w:t>
      </w:r>
      <w:r>
        <w:rPr>
          <w:rFonts w:ascii="Times New Roman" w:hAnsi="Times New Roman"/>
          <w:sz w:val="20"/>
          <w:szCs w:val="20"/>
        </w:rPr>
        <w:t>BS [177].</w:t>
      </w:r>
    </w:p>
    <w:p w:rsidR="00F06A0E" w:rsidRPr="0054349B" w:rsidRDefault="00F06A0E" w:rsidP="00F06A0E">
      <w:pPr>
        <w:pStyle w:val="ListParagraph"/>
        <w:numPr>
          <w:ilvl w:val="1"/>
          <w:numId w:val="28"/>
        </w:numPr>
        <w:ind w:leftChars="0"/>
        <w:rPr>
          <w:rFonts w:ascii="Times New Roman" w:hAnsi="Times New Roman"/>
          <w:sz w:val="20"/>
          <w:szCs w:val="20"/>
        </w:rPr>
      </w:pPr>
      <w:r w:rsidRPr="0054349B">
        <w:rPr>
          <w:rFonts w:ascii="Times New Roman" w:hAnsi="Times New Roman"/>
          <w:sz w:val="20"/>
          <w:szCs w:val="20"/>
        </w:rPr>
        <w:t>Filter</w:t>
      </w:r>
      <w:r>
        <w:rPr>
          <w:rFonts w:ascii="Times New Roman" w:hAnsi="Times New Roman"/>
          <w:sz w:val="20"/>
          <w:szCs w:val="20"/>
        </w:rPr>
        <w:t xml:space="preserve">ing: </w:t>
      </w:r>
      <w:r w:rsidRPr="0054349B">
        <w:rPr>
          <w:rFonts w:ascii="Times New Roman" w:hAnsi="Times New Roman"/>
          <w:sz w:val="20"/>
          <w:szCs w:val="20"/>
        </w:rPr>
        <w:t xml:space="preserve">number of examples of LTCC and PCB filters were provided, capturing examples of potential filter realizations in an annex </w:t>
      </w:r>
      <w:r>
        <w:rPr>
          <w:rFonts w:ascii="Times New Roman" w:hAnsi="Times New Roman"/>
          <w:sz w:val="20"/>
          <w:szCs w:val="20"/>
        </w:rPr>
        <w:t>[179</w:t>
      </w:r>
      <w:r w:rsidRPr="0054349B">
        <w:rPr>
          <w:rFonts w:ascii="Times New Roman" w:hAnsi="Times New Roman"/>
          <w:sz w:val="20"/>
          <w:szCs w:val="20"/>
        </w:rPr>
        <w:t>].</w:t>
      </w:r>
    </w:p>
    <w:p w:rsidR="00F06A0E" w:rsidRPr="004006F9" w:rsidRDefault="00F06A0E" w:rsidP="00F06A0E">
      <w:pPr>
        <w:pStyle w:val="ListParagraph"/>
        <w:numPr>
          <w:ilvl w:val="1"/>
          <w:numId w:val="28"/>
        </w:numPr>
        <w:ind w:leftChars="0"/>
        <w:rPr>
          <w:rFonts w:ascii="Times New Roman" w:hAnsi="Times New Roman"/>
          <w:sz w:val="20"/>
          <w:szCs w:val="20"/>
        </w:rPr>
      </w:pPr>
      <w:r w:rsidRPr="0054349B">
        <w:rPr>
          <w:rFonts w:ascii="Times New Roman" w:hAnsi="Times New Roman"/>
          <w:sz w:val="20"/>
          <w:szCs w:val="20"/>
        </w:rPr>
        <w:t>Noise figure</w:t>
      </w:r>
      <w:r>
        <w:rPr>
          <w:rFonts w:ascii="Times New Roman" w:hAnsi="Times New Roman"/>
          <w:sz w:val="20"/>
          <w:szCs w:val="20"/>
        </w:rPr>
        <w:t xml:space="preserve">: </w:t>
      </w:r>
      <w:r w:rsidRPr="00D55920">
        <w:rPr>
          <w:rFonts w:ascii="Times New Roman" w:hAnsi="Times New Roman"/>
          <w:sz w:val="20"/>
          <w:szCs w:val="20"/>
        </w:rPr>
        <w:t>NF discussion for both BS and UE continued, with some coordination achieved during the meeting. UE NF values were included into the general section [</w:t>
      </w:r>
      <w:r>
        <w:rPr>
          <w:rFonts w:ascii="Times New Roman" w:hAnsi="Times New Roman"/>
          <w:sz w:val="20"/>
          <w:szCs w:val="20"/>
        </w:rPr>
        <w:t>18</w:t>
      </w:r>
      <w:r w:rsidRPr="00D55920">
        <w:rPr>
          <w:rFonts w:ascii="Times New Roman" w:hAnsi="Times New Roman"/>
          <w:sz w:val="20"/>
          <w:szCs w:val="20"/>
        </w:rPr>
        <w:t xml:space="preserve">5]. For BS, the ETSI based inputs were provided and agreed to be included into BS-specific </w:t>
      </w:r>
      <w:proofErr w:type="spellStart"/>
      <w:r w:rsidRPr="00D55920">
        <w:rPr>
          <w:rFonts w:ascii="Times New Roman" w:hAnsi="Times New Roman"/>
          <w:sz w:val="20"/>
          <w:szCs w:val="20"/>
        </w:rPr>
        <w:t>subclause</w:t>
      </w:r>
      <w:proofErr w:type="spellEnd"/>
      <w:r w:rsidRPr="00D55920">
        <w:rPr>
          <w:rFonts w:ascii="Times New Roman" w:hAnsi="Times New Roman"/>
          <w:sz w:val="20"/>
          <w:szCs w:val="20"/>
        </w:rPr>
        <w:t xml:space="preserve"> [</w:t>
      </w:r>
      <w:r>
        <w:rPr>
          <w:rFonts w:ascii="Times New Roman" w:hAnsi="Times New Roman"/>
          <w:sz w:val="20"/>
          <w:szCs w:val="20"/>
        </w:rPr>
        <w:t>188</w:t>
      </w:r>
      <w:r w:rsidRPr="00D55920">
        <w:rPr>
          <w:rFonts w:ascii="Times New Roman" w:hAnsi="Times New Roman"/>
          <w:sz w:val="20"/>
          <w:szCs w:val="20"/>
        </w:rPr>
        <w:t xml:space="preserve">]. The UE-specific section was postponed till the next meeting. </w:t>
      </w:r>
    </w:p>
    <w:p w:rsidR="00F06A0E" w:rsidRPr="002F68E5" w:rsidRDefault="00F06A0E" w:rsidP="00F06A0E">
      <w:pPr>
        <w:pStyle w:val="ListParagraph"/>
        <w:widowControl/>
        <w:snapToGrid w:val="0"/>
        <w:spacing w:afterLines="50" w:after="120"/>
        <w:ind w:left="800"/>
        <w:rPr>
          <w:sz w:val="20"/>
          <w:lang w:val="en-GB"/>
        </w:rPr>
      </w:pPr>
    </w:p>
    <w:p w:rsidR="00F06A0E" w:rsidRPr="009B11EF" w:rsidRDefault="00F06A0E" w:rsidP="00F06A0E">
      <w:pPr>
        <w:pStyle w:val="ListParagraph"/>
        <w:numPr>
          <w:ilvl w:val="0"/>
          <w:numId w:val="28"/>
        </w:numPr>
        <w:ind w:leftChars="0"/>
        <w:rPr>
          <w:rFonts w:ascii="Times New Roman" w:hAnsi="Times New Roman"/>
          <w:sz w:val="20"/>
          <w:szCs w:val="20"/>
        </w:rPr>
      </w:pPr>
      <w:r w:rsidRPr="009B11EF">
        <w:rPr>
          <w:rFonts w:ascii="Times New Roman" w:hAnsi="Times New Roman"/>
          <w:sz w:val="20"/>
          <w:szCs w:val="20"/>
        </w:rPr>
        <w:t>NR UE</w:t>
      </w:r>
    </w:p>
    <w:p w:rsidR="00F06A0E" w:rsidRPr="009B11EF" w:rsidRDefault="00F06A0E" w:rsidP="00F06A0E">
      <w:pPr>
        <w:pStyle w:val="ListParagraph"/>
        <w:numPr>
          <w:ilvl w:val="1"/>
          <w:numId w:val="28"/>
        </w:numPr>
        <w:ind w:leftChars="0"/>
        <w:rPr>
          <w:rFonts w:ascii="Times New Roman" w:hAnsi="Times New Roman"/>
          <w:sz w:val="20"/>
          <w:szCs w:val="20"/>
        </w:rPr>
      </w:pPr>
      <w:r w:rsidRPr="00D2209B">
        <w:rPr>
          <w:rFonts w:ascii="Times New Roman" w:hAnsi="Times New Roman"/>
          <w:sz w:val="20"/>
          <w:szCs w:val="20"/>
        </w:rPr>
        <w:t xml:space="preserve">Outdoor measurement results with related ray-tracing simulation for 15 GHz example frequency </w:t>
      </w:r>
      <w:r>
        <w:rPr>
          <w:rFonts w:ascii="Times New Roman" w:hAnsi="Times New Roman"/>
          <w:sz w:val="20"/>
          <w:szCs w:val="20"/>
        </w:rPr>
        <w:t>were discussed [182</w:t>
      </w:r>
      <w:r w:rsidRPr="00D2209B">
        <w:rPr>
          <w:rFonts w:ascii="Times New Roman" w:hAnsi="Times New Roman"/>
          <w:sz w:val="20"/>
          <w:szCs w:val="20"/>
        </w:rPr>
        <w:t>],</w:t>
      </w:r>
      <w:r w:rsidRPr="00F96C00">
        <w:rPr>
          <w:rFonts w:ascii="Times New Roman" w:hAnsi="Times New Roman"/>
          <w:sz w:val="20"/>
          <w:szCs w:val="20"/>
        </w:rPr>
        <w:t xml:space="preserve"> including considerations on the high power UE. </w:t>
      </w:r>
    </w:p>
    <w:p w:rsidR="00F06A0E" w:rsidRPr="002A3153" w:rsidRDefault="00F06A0E" w:rsidP="00F06A0E">
      <w:pPr>
        <w:pStyle w:val="ListParagraph"/>
        <w:numPr>
          <w:ilvl w:val="1"/>
          <w:numId w:val="28"/>
        </w:numPr>
        <w:ind w:leftChars="0"/>
        <w:rPr>
          <w:rFonts w:ascii="Times New Roman" w:hAnsi="Times New Roman"/>
          <w:sz w:val="20"/>
          <w:szCs w:val="20"/>
        </w:rPr>
      </w:pPr>
      <w:r w:rsidRPr="00D2209B">
        <w:rPr>
          <w:rFonts w:ascii="Times New Roman" w:hAnsi="Times New Roman"/>
          <w:sz w:val="20"/>
          <w:szCs w:val="20"/>
        </w:rPr>
        <w:t>UE SEM [1</w:t>
      </w:r>
      <w:r>
        <w:rPr>
          <w:rFonts w:ascii="Times New Roman" w:hAnsi="Times New Roman"/>
          <w:sz w:val="20"/>
          <w:szCs w:val="20"/>
        </w:rPr>
        <w:t>84</w:t>
      </w:r>
      <w:r w:rsidRPr="00D2209B">
        <w:rPr>
          <w:rFonts w:ascii="Times New Roman" w:hAnsi="Times New Roman"/>
          <w:sz w:val="20"/>
          <w:szCs w:val="20"/>
        </w:rPr>
        <w:t>]</w:t>
      </w:r>
      <w:r>
        <w:rPr>
          <w:rFonts w:ascii="Times New Roman" w:hAnsi="Times New Roman"/>
          <w:sz w:val="20"/>
          <w:szCs w:val="20"/>
        </w:rPr>
        <w:t xml:space="preserve"> was discussed</w:t>
      </w:r>
      <w:r w:rsidRPr="00D2209B">
        <w:rPr>
          <w:rFonts w:ascii="Times New Roman" w:hAnsi="Times New Roman"/>
          <w:sz w:val="20"/>
          <w:szCs w:val="20"/>
        </w:rPr>
        <w:t xml:space="preserve">, capturing the proposal that example ranges 1 and 3 could use similar general spectrum emission mask and spurious emissions limits as FR1/FR2, respectively. </w:t>
      </w:r>
    </w:p>
    <w:p w:rsidR="00F06A0E" w:rsidRDefault="00F06A0E" w:rsidP="00F06A0E">
      <w:pPr>
        <w:pStyle w:val="ListParagraph"/>
        <w:ind w:leftChars="0" w:left="360"/>
        <w:rPr>
          <w:rFonts w:ascii="Times New Roman" w:hAnsi="Times New Roman"/>
          <w:sz w:val="20"/>
          <w:szCs w:val="20"/>
        </w:rPr>
      </w:pPr>
    </w:p>
    <w:p w:rsidR="00F06A0E" w:rsidRPr="00F26CB7" w:rsidRDefault="00F06A0E" w:rsidP="00F06A0E">
      <w:pPr>
        <w:pStyle w:val="ListParagraph"/>
        <w:widowControl/>
        <w:numPr>
          <w:ilvl w:val="0"/>
          <w:numId w:val="28"/>
        </w:numPr>
        <w:snapToGrid w:val="0"/>
        <w:spacing w:afterLines="50" w:after="120"/>
        <w:ind w:leftChars="0"/>
        <w:rPr>
          <w:rFonts w:ascii="Times New Roman" w:hAnsi="Times New Roman"/>
          <w:sz w:val="20"/>
          <w:szCs w:val="20"/>
        </w:rPr>
      </w:pPr>
      <w:r w:rsidRPr="00F26CB7">
        <w:rPr>
          <w:rFonts w:ascii="Times New Roman" w:hAnsi="Times New Roman"/>
          <w:sz w:val="20"/>
          <w:szCs w:val="20"/>
        </w:rPr>
        <w:t xml:space="preserve">NR BS: </w:t>
      </w:r>
      <w:r>
        <w:rPr>
          <w:rFonts w:ascii="Times New Roman" w:hAnsi="Times New Roman"/>
          <w:sz w:val="20"/>
          <w:szCs w:val="20"/>
        </w:rPr>
        <w:t>E</w:t>
      </w:r>
      <w:r w:rsidRPr="00F26CB7">
        <w:rPr>
          <w:rFonts w:ascii="Times New Roman" w:hAnsi="Times New Roman"/>
          <w:sz w:val="20"/>
          <w:szCs w:val="20"/>
        </w:rPr>
        <w:t xml:space="preserve">xtension of the BS architecture </w:t>
      </w:r>
      <w:r>
        <w:rPr>
          <w:rFonts w:ascii="Times New Roman" w:hAnsi="Times New Roman"/>
          <w:sz w:val="20"/>
          <w:szCs w:val="20"/>
        </w:rPr>
        <w:t xml:space="preserve">description </w:t>
      </w:r>
      <w:r w:rsidRPr="00F26CB7">
        <w:rPr>
          <w:rFonts w:ascii="Times New Roman" w:hAnsi="Times New Roman"/>
          <w:sz w:val="20"/>
          <w:szCs w:val="20"/>
        </w:rPr>
        <w:t xml:space="preserve">was provided </w:t>
      </w:r>
      <w:r>
        <w:rPr>
          <w:rFonts w:ascii="Times New Roman" w:hAnsi="Times New Roman"/>
          <w:sz w:val="20"/>
          <w:szCs w:val="20"/>
        </w:rPr>
        <w:t>[189</w:t>
      </w:r>
      <w:r w:rsidRPr="00F26CB7">
        <w:rPr>
          <w:rFonts w:ascii="Times New Roman" w:hAnsi="Times New Roman"/>
          <w:sz w:val="20"/>
          <w:szCs w:val="20"/>
        </w:rPr>
        <w:t xml:space="preserve">]. Number of TP’s providing details on each of the BS requirements were approved: </w:t>
      </w:r>
    </w:p>
    <w:p w:rsidR="00F06A0E" w:rsidRDefault="00F06A0E" w:rsidP="00F06A0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Output power accuracy,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O</w:t>
      </w:r>
      <w:r w:rsidRPr="00577BEE">
        <w:rPr>
          <w:rFonts w:ascii="Times New Roman" w:hAnsi="Times New Roman"/>
          <w:sz w:val="20"/>
          <w:szCs w:val="20"/>
        </w:rPr>
        <w:t xml:space="preserve">utput power dynamics, </w:t>
      </w:r>
    </w:p>
    <w:p w:rsidR="00F06A0E" w:rsidRDefault="00F06A0E" w:rsidP="00F06A0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TX OFF levels,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O</w:t>
      </w:r>
      <w:r w:rsidRPr="00577BEE">
        <w:rPr>
          <w:rFonts w:ascii="Times New Roman" w:hAnsi="Times New Roman"/>
          <w:sz w:val="20"/>
          <w:szCs w:val="20"/>
        </w:rPr>
        <w:t xml:space="preserve">ccupied BW, </w:t>
      </w:r>
    </w:p>
    <w:p w:rsidR="00F06A0E" w:rsidRDefault="00F06A0E" w:rsidP="00F06A0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OBUE</w:t>
      </w:r>
      <w:r>
        <w:rPr>
          <w:rFonts w:ascii="Times New Roman" w:hAnsi="Times New Roman"/>
          <w:sz w:val="20"/>
          <w:szCs w:val="20"/>
        </w:rPr>
        <w:t>,</w:t>
      </w:r>
      <w:r w:rsidRPr="00577BEE">
        <w:rPr>
          <w:rFonts w:ascii="Times New Roman" w:hAnsi="Times New Roman"/>
          <w:sz w:val="20"/>
          <w:szCs w:val="20"/>
        </w:rPr>
        <w:t xml:space="preserve"> </w:t>
      </w:r>
    </w:p>
    <w:p w:rsidR="00F06A0E" w:rsidRDefault="00F06A0E" w:rsidP="00F06A0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ACLR,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S</w:t>
      </w:r>
      <w:r w:rsidRPr="00577BEE">
        <w:rPr>
          <w:rFonts w:ascii="Times New Roman" w:hAnsi="Times New Roman"/>
          <w:sz w:val="20"/>
          <w:szCs w:val="20"/>
        </w:rPr>
        <w:t xml:space="preserve">purious emissions. </w:t>
      </w:r>
    </w:p>
    <w:p w:rsidR="00F06A0E" w:rsidRDefault="00F06A0E" w:rsidP="00F06A0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TX IMD,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 xml:space="preserve">OTA </w:t>
      </w:r>
      <w:r w:rsidRPr="00577BEE">
        <w:rPr>
          <w:rFonts w:ascii="Times New Roman" w:hAnsi="Times New Roman"/>
          <w:sz w:val="20"/>
          <w:szCs w:val="20"/>
        </w:rPr>
        <w:t xml:space="preserve">receiver sensitivity,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D</w:t>
      </w:r>
      <w:r w:rsidRPr="00577BEE">
        <w:rPr>
          <w:rFonts w:ascii="Times New Roman" w:hAnsi="Times New Roman"/>
          <w:sz w:val="20"/>
          <w:szCs w:val="20"/>
        </w:rPr>
        <w:t xml:space="preserve">ynamic range, </w:t>
      </w:r>
    </w:p>
    <w:p w:rsidR="00F06A0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In-band blocking.</w:t>
      </w:r>
    </w:p>
    <w:p w:rsidR="00F06A0E" w:rsidRPr="00577BEE" w:rsidRDefault="00F06A0E" w:rsidP="00F06A0E">
      <w:pPr>
        <w:pStyle w:val="ListParagraph"/>
        <w:numPr>
          <w:ilvl w:val="1"/>
          <w:numId w:val="28"/>
        </w:numPr>
        <w:ind w:leftChars="0"/>
        <w:rPr>
          <w:rFonts w:ascii="Times New Roman" w:hAnsi="Times New Roman"/>
          <w:sz w:val="20"/>
          <w:szCs w:val="20"/>
        </w:rPr>
      </w:pPr>
      <w:r>
        <w:rPr>
          <w:rFonts w:ascii="Times New Roman" w:hAnsi="Times New Roman"/>
          <w:sz w:val="20"/>
          <w:szCs w:val="20"/>
        </w:rPr>
        <w:t xml:space="preserve">Co-location requirements. </w:t>
      </w:r>
    </w:p>
    <w:p w:rsidR="00F06A0E" w:rsidRPr="00F26CB7" w:rsidRDefault="00F06A0E" w:rsidP="00F06A0E">
      <w:pPr>
        <w:ind w:left="567"/>
        <w:rPr>
          <w:kern w:val="2"/>
          <w:lang w:val="en-US" w:eastAsia="ja-JP"/>
        </w:rPr>
      </w:pPr>
      <w:r w:rsidRPr="00F26CB7">
        <w:rPr>
          <w:kern w:val="2"/>
          <w:lang w:val="en-US" w:eastAsia="ja-JP"/>
        </w:rPr>
        <w:t xml:space="preserve">Most contribution in this area highlight the FR1 and FR2 background and how that effects possible 7 - 24 GHz requirements. </w:t>
      </w:r>
    </w:p>
    <w:p w:rsidR="00F06A0E" w:rsidRPr="00F26CB7" w:rsidRDefault="00F06A0E" w:rsidP="00F06A0E">
      <w:pPr>
        <w:ind w:left="567"/>
        <w:rPr>
          <w:kern w:val="2"/>
          <w:lang w:val="en-US" w:eastAsia="ja-JP"/>
        </w:rPr>
      </w:pPr>
      <w:r w:rsidRPr="00F26CB7">
        <w:rPr>
          <w:kern w:val="2"/>
          <w:lang w:val="en-US" w:eastAsia="ja-JP"/>
        </w:rPr>
        <w:t>For the BS requirements overview, a TX and RX papers were agreed to clarify the relations among the conducted and radiated requirements applicability’s [</w:t>
      </w:r>
      <w:r>
        <w:rPr>
          <w:kern w:val="2"/>
          <w:lang w:val="en-US" w:eastAsia="ja-JP"/>
        </w:rPr>
        <w:t>196</w:t>
      </w:r>
      <w:r w:rsidRPr="00F26CB7">
        <w:rPr>
          <w:kern w:val="2"/>
          <w:lang w:val="en-US" w:eastAsia="ja-JP"/>
        </w:rPr>
        <w:t xml:space="preserve">, </w:t>
      </w:r>
      <w:r>
        <w:rPr>
          <w:kern w:val="2"/>
          <w:lang w:val="en-US" w:eastAsia="ja-JP"/>
        </w:rPr>
        <w:t>214</w:t>
      </w:r>
      <w:r w:rsidRPr="00F26CB7">
        <w:rPr>
          <w:kern w:val="2"/>
          <w:lang w:val="en-US" w:eastAsia="ja-JP"/>
        </w:rPr>
        <w:t xml:space="preserve">]. </w:t>
      </w:r>
    </w:p>
    <w:p w:rsidR="00F06A0E" w:rsidRDefault="00F06A0E" w:rsidP="00F06A0E">
      <w:pPr>
        <w:rPr>
          <w:lang w:eastAsia="zh-CN"/>
        </w:rPr>
      </w:pPr>
    </w:p>
    <w:p w:rsidR="00F06A0E" w:rsidRPr="00D74F93" w:rsidRDefault="00F06A0E" w:rsidP="00F06A0E">
      <w:pPr>
        <w:rPr>
          <w:lang w:val="en-US" w:eastAsia="zh-CN"/>
        </w:rPr>
      </w:pPr>
      <w:r w:rsidRPr="00D74F93">
        <w:rPr>
          <w:lang w:eastAsia="zh-CN"/>
        </w:rPr>
        <w:t>TR 38.820 was updated to version 0.3.0 in [</w:t>
      </w:r>
      <w:r>
        <w:rPr>
          <w:lang w:eastAsia="zh-CN"/>
        </w:rPr>
        <w:t>162</w:t>
      </w:r>
      <w:r w:rsidRPr="00D74F93">
        <w:rPr>
          <w:lang w:eastAsia="zh-CN"/>
        </w:rPr>
        <w:t>]. The following TPs were agreed for the TR 38.820:</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R4-1912209</w:t>
      </w:r>
      <w:r>
        <w:rPr>
          <w:rFonts w:ascii="Times New Roman" w:hAnsi="Times New Roman"/>
          <w:sz w:val="20"/>
          <w:szCs w:val="20"/>
          <w:lang w:eastAsia="x-none"/>
        </w:rPr>
        <w:t xml:space="preserve"> </w:t>
      </w:r>
      <w:r>
        <w:rPr>
          <w:rFonts w:ascii="Times New Roman" w:hAnsi="Times New Roman"/>
          <w:sz w:val="20"/>
          <w:szCs w:val="20"/>
          <w:lang w:eastAsia="x-none"/>
        </w:rPr>
        <w:tab/>
      </w:r>
      <w:r>
        <w:rPr>
          <w:rFonts w:ascii="Times New Roman" w:hAnsi="Times New Roman"/>
          <w:sz w:val="20"/>
          <w:szCs w:val="20"/>
          <w:lang w:val="x-none" w:eastAsia="x-none"/>
        </w:rPr>
        <w:t>TP to TR 38.820: cleanup</w:t>
      </w:r>
      <w:r>
        <w:rPr>
          <w:rFonts w:ascii="Times New Roman" w:hAnsi="Times New Roman"/>
          <w:sz w:val="20"/>
          <w:szCs w:val="20"/>
          <w:lang w:eastAsia="x-none"/>
        </w:rPr>
        <w:t xml:space="preserve"> [163]</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Edit</w:t>
      </w:r>
      <w:r>
        <w:rPr>
          <w:rFonts w:ascii="Times New Roman" w:hAnsi="Times New Roman"/>
          <w:sz w:val="20"/>
          <w:szCs w:val="20"/>
          <w:lang w:val="x-none" w:eastAsia="x-none"/>
        </w:rPr>
        <w:t xml:space="preserve">orial update of draft TR 38.820 </w:t>
      </w:r>
      <w:r>
        <w:rPr>
          <w:rFonts w:ascii="Times New Roman" w:hAnsi="Times New Roman"/>
          <w:sz w:val="20"/>
          <w:szCs w:val="20"/>
          <w:lang w:eastAsia="x-none"/>
        </w:rPr>
        <w:t>[167]</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R4-1911843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example f</w:t>
      </w:r>
      <w:r>
        <w:rPr>
          <w:rFonts w:ascii="Times New Roman" w:hAnsi="Times New Roman"/>
          <w:sz w:val="20"/>
          <w:szCs w:val="20"/>
          <w:lang w:val="x-none" w:eastAsia="x-none"/>
        </w:rPr>
        <w:t xml:space="preserve">requency range in </w:t>
      </w:r>
      <w:proofErr w:type="spellStart"/>
      <w:r>
        <w:rPr>
          <w:rFonts w:ascii="Times New Roman" w:hAnsi="Times New Roman"/>
          <w:sz w:val="20"/>
          <w:szCs w:val="20"/>
          <w:lang w:val="x-none" w:eastAsia="x-none"/>
        </w:rPr>
        <w:t>subclause</w:t>
      </w:r>
      <w:proofErr w:type="spellEnd"/>
      <w:r>
        <w:rPr>
          <w:rFonts w:ascii="Times New Roman" w:hAnsi="Times New Roman"/>
          <w:sz w:val="20"/>
          <w:szCs w:val="20"/>
          <w:lang w:val="x-none" w:eastAsia="x-none"/>
        </w:rPr>
        <w:t xml:space="preserve"> 5.2</w:t>
      </w:r>
      <w:r>
        <w:rPr>
          <w:rFonts w:ascii="Times New Roman" w:hAnsi="Times New Roman"/>
          <w:sz w:val="20"/>
          <w:szCs w:val="20"/>
          <w:lang w:eastAsia="x-none"/>
        </w:rPr>
        <w:t xml:space="preserve"> [168]</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system paramet</w:t>
      </w:r>
      <w:r>
        <w:rPr>
          <w:rFonts w:ascii="Times New Roman" w:hAnsi="Times New Roman"/>
          <w:sz w:val="20"/>
          <w:szCs w:val="20"/>
          <w:lang w:val="x-none" w:eastAsia="x-none"/>
        </w:rPr>
        <w:t>ers for 7-24 GHz study</w:t>
      </w:r>
      <w:r>
        <w:rPr>
          <w:rFonts w:ascii="Times New Roman" w:hAnsi="Times New Roman"/>
          <w:sz w:val="20"/>
          <w:szCs w:val="20"/>
          <w:lang w:val="x-none" w:eastAsia="x-none"/>
        </w:rPr>
        <w:tab/>
      </w:r>
      <w:r>
        <w:rPr>
          <w:rFonts w:ascii="Times New Roman" w:hAnsi="Times New Roman"/>
          <w:sz w:val="20"/>
          <w:szCs w:val="20"/>
          <w:lang w:eastAsia="x-none"/>
        </w:rPr>
        <w:t xml:space="preserve"> [171]</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R4-1913006</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TR38.820: corr</w:t>
      </w:r>
      <w:r>
        <w:rPr>
          <w:rFonts w:ascii="Times New Roman" w:hAnsi="Times New Roman"/>
          <w:sz w:val="20"/>
          <w:szCs w:val="20"/>
          <w:lang w:val="x-none" w:eastAsia="x-none"/>
        </w:rPr>
        <w:t xml:space="preserve">ections of deployment scenarios </w:t>
      </w:r>
      <w:r>
        <w:rPr>
          <w:rFonts w:ascii="Times New Roman" w:hAnsi="Times New Roman"/>
          <w:sz w:val="20"/>
          <w:szCs w:val="20"/>
          <w:lang w:eastAsia="x-none"/>
        </w:rPr>
        <w:t>[172]</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Signal quality considerations for </w:t>
      </w:r>
      <w:r>
        <w:rPr>
          <w:rFonts w:ascii="Times New Roman" w:hAnsi="Times New Roman"/>
          <w:sz w:val="20"/>
          <w:szCs w:val="20"/>
          <w:lang w:val="x-none" w:eastAsia="x-none"/>
        </w:rPr>
        <w:t xml:space="preserve">7-24 GHz base station operation </w:t>
      </w:r>
      <w:r>
        <w:rPr>
          <w:rFonts w:ascii="Times New Roman" w:hAnsi="Times New Roman"/>
          <w:sz w:val="20"/>
          <w:szCs w:val="20"/>
          <w:lang w:eastAsia="x-none"/>
        </w:rPr>
        <w:t>[177]</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PA indicative</w:t>
      </w:r>
      <w:r>
        <w:rPr>
          <w:rFonts w:ascii="Times New Roman" w:hAnsi="Times New Roman"/>
          <w:sz w:val="20"/>
          <w:szCs w:val="20"/>
          <w:lang w:val="x-none" w:eastAsia="x-none"/>
        </w:rPr>
        <w:t xml:space="preserve"> ACLR values in </w:t>
      </w:r>
      <w:proofErr w:type="spellStart"/>
      <w:r>
        <w:rPr>
          <w:rFonts w:ascii="Times New Roman" w:hAnsi="Times New Roman"/>
          <w:sz w:val="20"/>
          <w:szCs w:val="20"/>
          <w:lang w:val="x-none" w:eastAsia="x-none"/>
        </w:rPr>
        <w:t>subclause</w:t>
      </w:r>
      <w:proofErr w:type="spellEnd"/>
      <w:r>
        <w:rPr>
          <w:rFonts w:ascii="Times New Roman" w:hAnsi="Times New Roman"/>
          <w:sz w:val="20"/>
          <w:szCs w:val="20"/>
          <w:lang w:val="x-none" w:eastAsia="x-none"/>
        </w:rPr>
        <w:t xml:space="preserve"> 5.5.2 </w:t>
      </w:r>
      <w:r>
        <w:rPr>
          <w:rFonts w:ascii="Times New Roman" w:hAnsi="Times New Roman"/>
          <w:sz w:val="20"/>
          <w:szCs w:val="20"/>
          <w:lang w:eastAsia="x-none"/>
        </w:rPr>
        <w:t>[178]</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R4-1913034</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Technical background for BS filter technologies for 7 to 24 GHz in </w:t>
      </w:r>
      <w:proofErr w:type="spellStart"/>
      <w:r w:rsidRPr="00016192">
        <w:rPr>
          <w:rFonts w:ascii="Times New Roman" w:hAnsi="Times New Roman"/>
          <w:sz w:val="20"/>
          <w:szCs w:val="20"/>
          <w:lang w:val="x-none" w:eastAsia="x-none"/>
        </w:rPr>
        <w:t>subcla</w:t>
      </w:r>
      <w:r>
        <w:rPr>
          <w:rFonts w:ascii="Times New Roman" w:hAnsi="Times New Roman"/>
          <w:sz w:val="20"/>
          <w:szCs w:val="20"/>
          <w:lang w:val="x-none" w:eastAsia="x-none"/>
        </w:rPr>
        <w:t>use</w:t>
      </w:r>
      <w:proofErr w:type="spellEnd"/>
      <w:r>
        <w:rPr>
          <w:rFonts w:ascii="Times New Roman" w:hAnsi="Times New Roman"/>
          <w:sz w:val="20"/>
          <w:szCs w:val="20"/>
          <w:lang w:val="x-none" w:eastAsia="x-none"/>
        </w:rPr>
        <w:t xml:space="preserve"> 5.4.5 </w:t>
      </w:r>
      <w:r>
        <w:rPr>
          <w:rFonts w:ascii="Times New Roman" w:hAnsi="Times New Roman"/>
          <w:sz w:val="20"/>
          <w:szCs w:val="20"/>
          <w:lang w:eastAsia="x-none"/>
        </w:rPr>
        <w:t>[179]</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R4-1913011</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w:t>
      </w:r>
      <w:r>
        <w:rPr>
          <w:rFonts w:ascii="Times New Roman" w:hAnsi="Times New Roman"/>
          <w:sz w:val="20"/>
          <w:szCs w:val="20"/>
          <w:lang w:val="x-none" w:eastAsia="x-none"/>
        </w:rPr>
        <w:t xml:space="preserve">d on UE front end technology </w:t>
      </w:r>
      <w:r>
        <w:rPr>
          <w:rFonts w:ascii="Times New Roman" w:hAnsi="Times New Roman"/>
          <w:sz w:val="20"/>
          <w:szCs w:val="20"/>
          <w:lang w:eastAsia="x-none"/>
        </w:rPr>
        <w:t>[183]</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Addition of UE noise figure and some other clarification</w:t>
      </w:r>
      <w:r>
        <w:rPr>
          <w:rFonts w:ascii="Times New Roman" w:hAnsi="Times New Roman"/>
          <w:sz w:val="20"/>
          <w:szCs w:val="20"/>
          <w:lang w:val="x-none" w:eastAsia="x-none"/>
        </w:rPr>
        <w:t xml:space="preserve">s in </w:t>
      </w:r>
      <w:proofErr w:type="spellStart"/>
      <w:r>
        <w:rPr>
          <w:rFonts w:ascii="Times New Roman" w:hAnsi="Times New Roman"/>
          <w:sz w:val="20"/>
          <w:szCs w:val="20"/>
          <w:lang w:val="x-none" w:eastAsia="x-none"/>
        </w:rPr>
        <w:t>subclauses</w:t>
      </w:r>
      <w:proofErr w:type="spellEnd"/>
      <w:r>
        <w:rPr>
          <w:rFonts w:ascii="Times New Roman" w:hAnsi="Times New Roman"/>
          <w:sz w:val="20"/>
          <w:szCs w:val="20"/>
          <w:lang w:val="x-none" w:eastAsia="x-none"/>
        </w:rPr>
        <w:t xml:space="preserve"> 5.5.1 &amp; 6.3.3.1 </w:t>
      </w:r>
      <w:r>
        <w:rPr>
          <w:rFonts w:ascii="Times New Roman" w:hAnsi="Times New Roman"/>
          <w:sz w:val="20"/>
          <w:szCs w:val="20"/>
          <w:lang w:eastAsia="x-none"/>
        </w:rPr>
        <w:t>[185]</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 of BS noise</w:t>
      </w:r>
      <w:r>
        <w:rPr>
          <w:rFonts w:ascii="Times New Roman" w:hAnsi="Times New Roman"/>
          <w:sz w:val="20"/>
          <w:szCs w:val="20"/>
          <w:lang w:val="x-none" w:eastAsia="x-none"/>
        </w:rPr>
        <w:t xml:space="preserve"> figure over the 7-24 GHz range </w:t>
      </w:r>
      <w:r>
        <w:rPr>
          <w:rFonts w:ascii="Times New Roman" w:hAnsi="Times New Roman"/>
          <w:sz w:val="20"/>
          <w:szCs w:val="20"/>
          <w:lang w:eastAsia="x-none"/>
        </w:rPr>
        <w:t>[188]</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lastRenderedPageBreak/>
        <w:t>R4-1913013</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Improvement of transmitter </w:t>
      </w:r>
      <w:r>
        <w:rPr>
          <w:rFonts w:ascii="Times New Roman" w:hAnsi="Times New Roman"/>
          <w:sz w:val="20"/>
          <w:szCs w:val="20"/>
          <w:lang w:val="x-none" w:eastAsia="x-none"/>
        </w:rPr>
        <w:t xml:space="preserve">architecture in </w:t>
      </w:r>
      <w:proofErr w:type="spellStart"/>
      <w:r>
        <w:rPr>
          <w:rFonts w:ascii="Times New Roman" w:hAnsi="Times New Roman"/>
          <w:sz w:val="20"/>
          <w:szCs w:val="20"/>
          <w:lang w:val="x-none" w:eastAsia="x-none"/>
        </w:rPr>
        <w:t>subclause</w:t>
      </w:r>
      <w:proofErr w:type="spellEnd"/>
      <w:r>
        <w:rPr>
          <w:rFonts w:ascii="Times New Roman" w:hAnsi="Times New Roman"/>
          <w:sz w:val="20"/>
          <w:szCs w:val="20"/>
          <w:lang w:val="x-none" w:eastAsia="x-none"/>
        </w:rPr>
        <w:t xml:space="preserve"> 5.3.2 </w:t>
      </w:r>
      <w:r>
        <w:rPr>
          <w:rFonts w:ascii="Times New Roman" w:hAnsi="Times New Roman"/>
          <w:sz w:val="20"/>
          <w:szCs w:val="20"/>
          <w:lang w:eastAsia="x-none"/>
        </w:rPr>
        <w:t>[189]</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Pr>
          <w:rFonts w:ascii="Times New Roman" w:hAnsi="Times New Roman"/>
          <w:sz w:val="20"/>
          <w:szCs w:val="20"/>
          <w:lang w:val="x-none" w:eastAsia="x-none"/>
        </w:rPr>
        <w:t xml:space="preserve">n </w:t>
      </w:r>
      <w:proofErr w:type="spellStart"/>
      <w:r>
        <w:rPr>
          <w:rFonts w:ascii="Times New Roman" w:hAnsi="Times New Roman"/>
          <w:sz w:val="20"/>
          <w:szCs w:val="20"/>
          <w:lang w:val="x-none" w:eastAsia="x-none"/>
        </w:rPr>
        <w:t>Tx</w:t>
      </w:r>
      <w:proofErr w:type="spellEnd"/>
      <w:r>
        <w:rPr>
          <w:rFonts w:ascii="Times New Roman" w:hAnsi="Times New Roman"/>
          <w:sz w:val="20"/>
          <w:szCs w:val="20"/>
          <w:lang w:val="x-none" w:eastAsia="x-none"/>
        </w:rPr>
        <w:t xml:space="preserve"> requirements applicability </w:t>
      </w:r>
      <w:r>
        <w:rPr>
          <w:rFonts w:ascii="Times New Roman" w:hAnsi="Times New Roman"/>
          <w:sz w:val="20"/>
          <w:szCs w:val="20"/>
          <w:lang w:eastAsia="x-none"/>
        </w:rPr>
        <w:t>[196]</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R4-1912218</w:t>
      </w:r>
      <w:r>
        <w:rPr>
          <w:rFonts w:ascii="Times New Roman" w:hAnsi="Times New Roman"/>
          <w:sz w:val="20"/>
          <w:szCs w:val="20"/>
          <w:lang w:val="x-none" w:eastAsia="x-none"/>
        </w:rPr>
        <w:tab/>
      </w:r>
      <w:r w:rsidRPr="00016192">
        <w:rPr>
          <w:rFonts w:ascii="Times New Roman" w:hAnsi="Times New Roman"/>
          <w:sz w:val="20"/>
          <w:szCs w:val="20"/>
          <w:lang w:val="x-none" w:eastAsia="x-none"/>
        </w:rPr>
        <w:t>TP t</w:t>
      </w:r>
      <w:r>
        <w:rPr>
          <w:rFonts w:ascii="Times New Roman" w:hAnsi="Times New Roman"/>
          <w:sz w:val="20"/>
          <w:szCs w:val="20"/>
          <w:lang w:val="x-none" w:eastAsia="x-none"/>
        </w:rPr>
        <w:t xml:space="preserve">o TR 38.820: occupied bandwidth </w:t>
      </w:r>
      <w:r>
        <w:rPr>
          <w:rFonts w:ascii="Times New Roman" w:hAnsi="Times New Roman"/>
          <w:sz w:val="20"/>
          <w:szCs w:val="20"/>
          <w:lang w:eastAsia="x-none"/>
        </w:rPr>
        <w:t>[199]</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R4-1913020</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w:t>
      </w:r>
      <w:r>
        <w:rPr>
          <w:rFonts w:ascii="Times New Roman" w:hAnsi="Times New Roman"/>
          <w:sz w:val="20"/>
          <w:szCs w:val="20"/>
          <w:lang w:val="x-none" w:eastAsia="x-none"/>
        </w:rPr>
        <w:t xml:space="preserve">R 38.820: output power dynamics </w:t>
      </w:r>
      <w:r>
        <w:rPr>
          <w:rFonts w:ascii="Times New Roman" w:hAnsi="Times New Roman"/>
          <w:sz w:val="20"/>
          <w:szCs w:val="20"/>
          <w:lang w:eastAsia="x-none"/>
        </w:rPr>
        <w:t>[206]</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w:t>
      </w:r>
      <w:r>
        <w:rPr>
          <w:rFonts w:ascii="Times New Roman" w:hAnsi="Times New Roman"/>
          <w:sz w:val="20"/>
          <w:szCs w:val="20"/>
          <w:lang w:val="x-none" w:eastAsia="x-none"/>
        </w:rPr>
        <w:t xml:space="preserve">20 OBUE requirement for 7-24GHz </w:t>
      </w:r>
      <w:r>
        <w:rPr>
          <w:rFonts w:ascii="Times New Roman" w:hAnsi="Times New Roman"/>
          <w:sz w:val="20"/>
          <w:szCs w:val="20"/>
          <w:lang w:eastAsia="x-none"/>
        </w:rPr>
        <w:t>[201]</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w:t>
      </w:r>
      <w:r>
        <w:rPr>
          <w:rFonts w:ascii="Times New Roman" w:hAnsi="Times New Roman"/>
          <w:sz w:val="20"/>
          <w:szCs w:val="20"/>
          <w:lang w:val="x-none" w:eastAsia="x-none"/>
        </w:rPr>
        <w:t xml:space="preserve">.820 - BS output power accuracy </w:t>
      </w:r>
      <w:r>
        <w:rPr>
          <w:rFonts w:ascii="Times New Roman" w:hAnsi="Times New Roman"/>
          <w:sz w:val="20"/>
          <w:szCs w:val="20"/>
          <w:lang w:eastAsia="x-none"/>
        </w:rPr>
        <w:t>[202]</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R4-1913016</w:t>
      </w:r>
      <w:r>
        <w:rPr>
          <w:rFonts w:ascii="Times New Roman" w:hAnsi="Times New Roman"/>
          <w:sz w:val="20"/>
          <w:szCs w:val="20"/>
          <w:lang w:val="x-none" w:eastAsia="x-none"/>
        </w:rPr>
        <w:tab/>
      </w:r>
      <w:r w:rsidRPr="00016192">
        <w:rPr>
          <w:rFonts w:ascii="Times New Roman" w:hAnsi="Times New Roman"/>
          <w:sz w:val="20"/>
          <w:szCs w:val="20"/>
          <w:lang w:val="x-none" w:eastAsia="x-none"/>
        </w:rPr>
        <w:t>TP</w:t>
      </w:r>
      <w:r>
        <w:rPr>
          <w:rFonts w:ascii="Times New Roman" w:hAnsi="Times New Roman"/>
          <w:sz w:val="20"/>
          <w:szCs w:val="20"/>
          <w:lang w:val="x-none" w:eastAsia="x-none"/>
        </w:rPr>
        <w:t xml:space="preserve"> to TR 38.820 - BS TX IMD </w:t>
      </w:r>
      <w:r>
        <w:rPr>
          <w:rFonts w:ascii="Times New Roman" w:hAnsi="Times New Roman"/>
          <w:sz w:val="20"/>
          <w:szCs w:val="20"/>
          <w:lang w:eastAsia="x-none"/>
        </w:rPr>
        <w:t>[203]</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w:t>
      </w:r>
      <w:r>
        <w:rPr>
          <w:rFonts w:ascii="Times New Roman" w:hAnsi="Times New Roman"/>
          <w:sz w:val="20"/>
          <w:szCs w:val="20"/>
          <w:lang w:val="x-none" w:eastAsia="x-none"/>
        </w:rPr>
        <w:t xml:space="preserve">to TR 38.820 - BS TX OFF levels </w:t>
      </w:r>
      <w:r>
        <w:rPr>
          <w:rFonts w:ascii="Times New Roman" w:hAnsi="Times New Roman"/>
          <w:sz w:val="20"/>
          <w:szCs w:val="20"/>
          <w:lang w:eastAsia="x-none"/>
        </w:rPr>
        <w:t>[204]</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technical background for co-location re</w:t>
      </w:r>
      <w:r>
        <w:rPr>
          <w:rFonts w:ascii="Times New Roman" w:hAnsi="Times New Roman"/>
          <w:sz w:val="20"/>
          <w:szCs w:val="20"/>
          <w:lang w:val="x-none" w:eastAsia="x-none"/>
        </w:rPr>
        <w:t xml:space="preserve">quirements in </w:t>
      </w:r>
      <w:proofErr w:type="spellStart"/>
      <w:r>
        <w:rPr>
          <w:rFonts w:ascii="Times New Roman" w:hAnsi="Times New Roman"/>
          <w:sz w:val="20"/>
          <w:szCs w:val="20"/>
          <w:lang w:val="x-none" w:eastAsia="x-none"/>
        </w:rPr>
        <w:t>subclause</w:t>
      </w:r>
      <w:proofErr w:type="spellEnd"/>
      <w:r>
        <w:rPr>
          <w:rFonts w:ascii="Times New Roman" w:hAnsi="Times New Roman"/>
          <w:sz w:val="20"/>
          <w:szCs w:val="20"/>
          <w:lang w:val="x-none" w:eastAsia="x-none"/>
        </w:rPr>
        <w:t xml:space="preserve"> 7.4.1.2 </w:t>
      </w:r>
      <w:r>
        <w:rPr>
          <w:rFonts w:ascii="Times New Roman" w:hAnsi="Times New Roman"/>
          <w:sz w:val="20"/>
          <w:szCs w:val="20"/>
          <w:lang w:eastAsia="x-none"/>
        </w:rPr>
        <w:t>[205]</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38.820 on Spurious emission re</w:t>
      </w:r>
      <w:r>
        <w:rPr>
          <w:rFonts w:ascii="Times New Roman" w:hAnsi="Times New Roman"/>
          <w:sz w:val="20"/>
          <w:szCs w:val="20"/>
          <w:lang w:val="x-none" w:eastAsia="x-none"/>
        </w:rPr>
        <w:t xml:space="preserve">gulation for BS in 7-24 GHz </w:t>
      </w:r>
      <w:r>
        <w:rPr>
          <w:rFonts w:ascii="Times New Roman" w:hAnsi="Times New Roman"/>
          <w:sz w:val="20"/>
          <w:szCs w:val="20"/>
          <w:lang w:eastAsia="x-none"/>
        </w:rPr>
        <w:t>[208]</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R4-1911690</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w:t>
      </w:r>
      <w:r>
        <w:rPr>
          <w:rFonts w:ascii="Times New Roman" w:hAnsi="Times New Roman"/>
          <w:sz w:val="20"/>
          <w:szCs w:val="20"/>
          <w:lang w:val="x-none" w:eastAsia="x-none"/>
        </w:rPr>
        <w:t xml:space="preserve">TR 38.820 - BS in-band blocking </w:t>
      </w:r>
      <w:r>
        <w:rPr>
          <w:rFonts w:ascii="Times New Roman" w:hAnsi="Times New Roman"/>
          <w:sz w:val="20"/>
          <w:szCs w:val="20"/>
          <w:lang w:eastAsia="x-none"/>
        </w:rPr>
        <w:t>[212]</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Pr>
          <w:rFonts w:ascii="Times New Roman" w:hAnsi="Times New Roman"/>
          <w:sz w:val="20"/>
          <w:szCs w:val="20"/>
          <w:lang w:val="x-none" w:eastAsia="x-none"/>
        </w:rPr>
        <w:t xml:space="preserve">n Rx requirements applicability </w:t>
      </w:r>
      <w:r>
        <w:rPr>
          <w:rFonts w:ascii="Times New Roman" w:hAnsi="Times New Roman"/>
          <w:sz w:val="20"/>
          <w:szCs w:val="20"/>
          <w:lang w:eastAsia="x-none"/>
        </w:rPr>
        <w:t>[214]</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R4-1913026</w:t>
      </w:r>
      <w:r>
        <w:rPr>
          <w:rFonts w:ascii="Times New Roman" w:hAnsi="Times New Roman"/>
          <w:sz w:val="20"/>
          <w:szCs w:val="20"/>
          <w:lang w:val="x-none" w:eastAsia="x-none"/>
        </w:rPr>
        <w:tab/>
      </w:r>
      <w:r w:rsidRPr="00016192">
        <w:rPr>
          <w:rFonts w:ascii="Times New Roman" w:hAnsi="Times New Roman"/>
          <w:sz w:val="20"/>
          <w:szCs w:val="20"/>
          <w:lang w:val="x-none" w:eastAsia="x-none"/>
        </w:rPr>
        <w:t>TP to</w:t>
      </w:r>
      <w:r>
        <w:rPr>
          <w:rFonts w:ascii="Times New Roman" w:hAnsi="Times New Roman"/>
          <w:sz w:val="20"/>
          <w:szCs w:val="20"/>
          <w:lang w:val="x-none" w:eastAsia="x-none"/>
        </w:rPr>
        <w:t xml:space="preserve"> TR 38.820: NR BS dynamic range </w:t>
      </w:r>
      <w:r>
        <w:rPr>
          <w:rFonts w:ascii="Times New Roman" w:hAnsi="Times New Roman"/>
          <w:sz w:val="20"/>
          <w:szCs w:val="20"/>
          <w:lang w:eastAsia="x-none"/>
        </w:rPr>
        <w:t>[220]</w:t>
      </w:r>
    </w:p>
    <w:p w:rsidR="00F06A0E" w:rsidRPr="0001619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R4-1913023</w:t>
      </w:r>
      <w:r>
        <w:rPr>
          <w:rFonts w:ascii="Times New Roman" w:hAnsi="Times New Roman"/>
          <w:sz w:val="20"/>
          <w:szCs w:val="20"/>
          <w:lang w:val="x-none" w:eastAsia="x-none"/>
        </w:rPr>
        <w:tab/>
        <w:t xml:space="preserve">TP to TR 38.820 - BS ALCR </w:t>
      </w:r>
      <w:r>
        <w:rPr>
          <w:rFonts w:ascii="Times New Roman" w:hAnsi="Times New Roman"/>
          <w:sz w:val="20"/>
          <w:szCs w:val="20"/>
          <w:lang w:eastAsia="x-none"/>
        </w:rPr>
        <w:t>[217]</w:t>
      </w:r>
    </w:p>
    <w:p w:rsidR="00F06A0E" w:rsidRPr="005A2E02"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R4-1913024</w:t>
      </w:r>
      <w:r>
        <w:rPr>
          <w:rFonts w:ascii="Times New Roman" w:hAnsi="Times New Roman"/>
          <w:sz w:val="20"/>
          <w:szCs w:val="20"/>
          <w:lang w:val="x-none" w:eastAsia="x-none"/>
        </w:rPr>
        <w:tab/>
      </w:r>
      <w:r w:rsidRPr="005A2E02">
        <w:rPr>
          <w:rFonts w:ascii="Times New Roman" w:hAnsi="Times New Roman"/>
          <w:sz w:val="20"/>
          <w:szCs w:val="20"/>
          <w:lang w:val="x-none" w:eastAsia="x-none"/>
        </w:rPr>
        <w:t xml:space="preserve">TP to TR 38.820 - BS receiver sensitivity </w:t>
      </w:r>
      <w:r w:rsidRPr="005A2E02">
        <w:rPr>
          <w:rFonts w:ascii="Times New Roman" w:hAnsi="Times New Roman"/>
          <w:sz w:val="20"/>
          <w:szCs w:val="20"/>
          <w:lang w:eastAsia="x-none"/>
        </w:rPr>
        <w:t>[</w:t>
      </w:r>
      <w:r>
        <w:rPr>
          <w:rFonts w:ascii="Times New Roman" w:hAnsi="Times New Roman"/>
          <w:sz w:val="20"/>
          <w:szCs w:val="20"/>
          <w:lang w:eastAsia="x-none"/>
        </w:rPr>
        <w:t>218</w:t>
      </w:r>
      <w:r w:rsidRPr="005A2E02">
        <w:rPr>
          <w:rFonts w:ascii="Times New Roman" w:hAnsi="Times New Roman"/>
          <w:sz w:val="20"/>
          <w:szCs w:val="20"/>
          <w:lang w:eastAsia="x-none"/>
        </w:rPr>
        <w:t>]</w:t>
      </w:r>
    </w:p>
    <w:p w:rsidR="00F06A0E" w:rsidRPr="005A2E02"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5A2E02">
        <w:rPr>
          <w:rFonts w:ascii="Times New Roman" w:hAnsi="Times New Roman"/>
          <w:sz w:val="20"/>
          <w:szCs w:val="20"/>
          <w:lang w:val="x-none" w:eastAsia="x-none"/>
        </w:rPr>
        <w:t>R4-1913025</w:t>
      </w:r>
      <w:r w:rsidRPr="005A2E02">
        <w:rPr>
          <w:rFonts w:ascii="Times New Roman" w:hAnsi="Times New Roman"/>
          <w:sz w:val="20"/>
          <w:szCs w:val="20"/>
          <w:lang w:val="x-none" w:eastAsia="x-none"/>
        </w:rPr>
        <w:tab/>
        <w:t xml:space="preserve">TP to TR 38.820: Update of technical background for BS out-of-band blocking in </w:t>
      </w:r>
      <w:proofErr w:type="spellStart"/>
      <w:r w:rsidRPr="005A2E02">
        <w:rPr>
          <w:rFonts w:ascii="Times New Roman" w:hAnsi="Times New Roman"/>
          <w:sz w:val="20"/>
          <w:szCs w:val="20"/>
          <w:lang w:val="x-none" w:eastAsia="x-none"/>
        </w:rPr>
        <w:t>subclause</w:t>
      </w:r>
      <w:proofErr w:type="spellEnd"/>
      <w:r w:rsidRPr="005A2E02">
        <w:rPr>
          <w:rFonts w:ascii="Times New Roman" w:hAnsi="Times New Roman"/>
          <w:sz w:val="20"/>
          <w:szCs w:val="20"/>
          <w:lang w:val="x-none" w:eastAsia="x-none"/>
        </w:rPr>
        <w:t xml:space="preserve"> 7.4.2.2 </w:t>
      </w:r>
      <w:r w:rsidRPr="005A2E02">
        <w:rPr>
          <w:rFonts w:ascii="Times New Roman" w:hAnsi="Times New Roman"/>
          <w:sz w:val="20"/>
          <w:szCs w:val="20"/>
          <w:lang w:eastAsia="x-none"/>
        </w:rPr>
        <w:t>[</w:t>
      </w:r>
      <w:r>
        <w:rPr>
          <w:rFonts w:ascii="Times New Roman" w:hAnsi="Times New Roman"/>
          <w:sz w:val="20"/>
          <w:szCs w:val="20"/>
          <w:lang w:eastAsia="x-none"/>
        </w:rPr>
        <w:t>219</w:t>
      </w:r>
      <w:r w:rsidRPr="005A2E02">
        <w:rPr>
          <w:rFonts w:ascii="Times New Roman" w:hAnsi="Times New Roman"/>
          <w:sz w:val="20"/>
          <w:szCs w:val="20"/>
          <w:lang w:eastAsia="x-none"/>
        </w:rPr>
        <w:t>]</w:t>
      </w:r>
    </w:p>
    <w:p w:rsidR="00F06A0E" w:rsidRPr="005D562B" w:rsidRDefault="00F06A0E" w:rsidP="00F06A0E">
      <w:pPr>
        <w:rPr>
          <w:lang w:val="x-none" w:eastAsia="zh-CN"/>
        </w:rPr>
      </w:pPr>
    </w:p>
    <w:p w:rsidR="00F06A0E" w:rsidRPr="001572F1" w:rsidRDefault="00F06A0E" w:rsidP="00F06A0E">
      <w:pPr>
        <w:tabs>
          <w:tab w:val="left" w:pos="567"/>
        </w:tabs>
        <w:overflowPunct/>
        <w:autoSpaceDE/>
        <w:snapToGrid w:val="0"/>
        <w:spacing w:after="0"/>
        <w:rPr>
          <w:rFonts w:ascii="Arial" w:hAnsi="Arial" w:cs="Arial"/>
          <w:u w:val="single"/>
        </w:rPr>
      </w:pPr>
      <w:r w:rsidRPr="005D562B">
        <w:rPr>
          <w:rFonts w:ascii="Arial" w:hAnsi="Arial" w:cs="Arial"/>
          <w:u w:val="single"/>
        </w:rPr>
        <w:t xml:space="preserve">RAN4#93 (Reno, NV, US, 18 </w:t>
      </w:r>
      <w:r w:rsidRPr="001572F1">
        <w:rPr>
          <w:rFonts w:ascii="Arial" w:hAnsi="Arial" w:cs="Arial"/>
          <w:u w:val="single"/>
        </w:rPr>
        <w:t>– 22 November, 2019)</w:t>
      </w:r>
    </w:p>
    <w:p w:rsidR="00F06A0E" w:rsidRPr="001572F1" w:rsidRDefault="00F06A0E" w:rsidP="00F06A0E">
      <w:pPr>
        <w:rPr>
          <w:lang w:eastAsia="zh-CN"/>
        </w:rPr>
      </w:pPr>
      <w:r w:rsidRPr="001572F1">
        <w:t>Documents [221 - 256] were submitted</w:t>
      </w:r>
      <w:r w:rsidRPr="005D562B">
        <w:t xml:space="preserve"> t</w:t>
      </w:r>
      <w:r w:rsidRPr="001572F1">
        <w:t xml:space="preserve">o RAN4#93. </w:t>
      </w:r>
      <w:r w:rsidRPr="001572F1">
        <w:rPr>
          <w:lang w:eastAsia="zh-CN"/>
        </w:rPr>
        <w:t xml:space="preserve">7-24 GHz SI </w:t>
      </w:r>
      <w:proofErr w:type="spellStart"/>
      <w:r w:rsidRPr="001572F1">
        <w:rPr>
          <w:lang w:eastAsia="zh-CN"/>
        </w:rPr>
        <w:t>adhoc</w:t>
      </w:r>
      <w:proofErr w:type="spellEnd"/>
      <w:r w:rsidRPr="001572F1">
        <w:rPr>
          <w:lang w:eastAsia="zh-CN"/>
        </w:rPr>
        <w:t xml:space="preserve"> was held during RAN4#93 and the </w:t>
      </w:r>
      <w:proofErr w:type="spellStart"/>
      <w:r w:rsidRPr="001572F1">
        <w:rPr>
          <w:lang w:eastAsia="zh-CN"/>
        </w:rPr>
        <w:t>adhoc</w:t>
      </w:r>
      <w:proofErr w:type="spellEnd"/>
      <w:r w:rsidRPr="001572F1">
        <w:rPr>
          <w:lang w:eastAsia="zh-CN"/>
        </w:rPr>
        <w:t xml:space="preserve"> meeting minutes were agreed in [221].</w:t>
      </w:r>
    </w:p>
    <w:p w:rsidR="00F06A0E" w:rsidRDefault="00F06A0E" w:rsidP="00F06A0E">
      <w:pPr>
        <w:rPr>
          <w:lang w:eastAsia="zh-CN"/>
        </w:rPr>
      </w:pPr>
      <w:r w:rsidRPr="00B822B2">
        <w:rPr>
          <w:lang w:eastAsia="zh-CN"/>
        </w:rPr>
        <w:t xml:space="preserve">The following topics were discussed during the meeting: </w:t>
      </w:r>
    </w:p>
    <w:p w:rsidR="00F06A0E" w:rsidRPr="00401BF0" w:rsidRDefault="00F06A0E" w:rsidP="00F06A0E">
      <w:pPr>
        <w:pStyle w:val="ListParagraph"/>
        <w:widowControl/>
        <w:numPr>
          <w:ilvl w:val="0"/>
          <w:numId w:val="29"/>
        </w:numPr>
        <w:snapToGrid w:val="0"/>
        <w:ind w:leftChars="0"/>
        <w:rPr>
          <w:rFonts w:ascii="Times New Roman" w:hAnsi="Times New Roman"/>
          <w:sz w:val="20"/>
          <w:szCs w:val="20"/>
        </w:rPr>
      </w:pPr>
      <w:r w:rsidRPr="00F0006B">
        <w:rPr>
          <w:rFonts w:ascii="Times New Roman" w:hAnsi="Times New Roman"/>
          <w:sz w:val="20"/>
          <w:szCs w:val="20"/>
        </w:rPr>
        <w:t>Deployment scenarios: The I</w:t>
      </w:r>
      <w:r w:rsidRPr="00401BF0">
        <w:rPr>
          <w:rFonts w:ascii="Times New Roman" w:hAnsi="Times New Roman"/>
          <w:sz w:val="20"/>
          <w:szCs w:val="20"/>
        </w:rPr>
        <w:t xml:space="preserve">AB scenario was added [225] to the existing list of scenario, including mentioning of the multi-hop case (based on the IAB TR and WID). </w:t>
      </w:r>
    </w:p>
    <w:p w:rsidR="00F06A0E" w:rsidRPr="00401BF0" w:rsidRDefault="00F06A0E" w:rsidP="00F06A0E">
      <w:pPr>
        <w:pStyle w:val="ListParagraph"/>
        <w:numPr>
          <w:ilvl w:val="0"/>
          <w:numId w:val="29"/>
        </w:numPr>
        <w:ind w:leftChars="0"/>
        <w:rPr>
          <w:rFonts w:ascii="Times New Roman" w:hAnsi="Times New Roman"/>
          <w:sz w:val="20"/>
          <w:szCs w:val="20"/>
        </w:rPr>
      </w:pPr>
      <w:r w:rsidRPr="00401BF0">
        <w:rPr>
          <w:rFonts w:ascii="Times New Roman" w:hAnsi="Times New Roman"/>
          <w:sz w:val="20"/>
          <w:szCs w:val="20"/>
        </w:rPr>
        <w:t>NR UE</w:t>
      </w:r>
    </w:p>
    <w:p w:rsidR="00F06A0E" w:rsidRPr="00401BF0" w:rsidRDefault="00F06A0E" w:rsidP="00F06A0E">
      <w:pPr>
        <w:pStyle w:val="ListParagraph"/>
        <w:numPr>
          <w:ilvl w:val="1"/>
          <w:numId w:val="29"/>
        </w:numPr>
        <w:ind w:leftChars="0"/>
        <w:rPr>
          <w:rFonts w:ascii="Times New Roman" w:hAnsi="Times New Roman"/>
          <w:sz w:val="20"/>
          <w:szCs w:val="20"/>
        </w:rPr>
      </w:pPr>
      <w:r w:rsidRPr="00401BF0">
        <w:rPr>
          <w:rFonts w:ascii="Times New Roman" w:hAnsi="Times New Roman"/>
          <w:sz w:val="20"/>
          <w:szCs w:val="20"/>
        </w:rPr>
        <w:t>Additional text on the testability considerations for 20 GHz case [230] and on the UE requirements classification [231] were agreed.</w:t>
      </w:r>
    </w:p>
    <w:p w:rsidR="00F06A0E" w:rsidRPr="00025823" w:rsidRDefault="00F06A0E" w:rsidP="00F06A0E">
      <w:pPr>
        <w:pStyle w:val="ListParagraph"/>
        <w:numPr>
          <w:ilvl w:val="1"/>
          <w:numId w:val="29"/>
        </w:numPr>
        <w:ind w:leftChars="0"/>
        <w:rPr>
          <w:rFonts w:ascii="Times New Roman" w:hAnsi="Times New Roman"/>
          <w:sz w:val="20"/>
          <w:szCs w:val="20"/>
        </w:rPr>
      </w:pPr>
      <w:r w:rsidRPr="00401BF0">
        <w:rPr>
          <w:rFonts w:ascii="Times New Roman" w:hAnsi="Times New Roman"/>
          <w:sz w:val="20"/>
          <w:szCs w:val="20"/>
        </w:rPr>
        <w:t xml:space="preserve">TP to TR on </w:t>
      </w:r>
      <w:r w:rsidRPr="00025823">
        <w:rPr>
          <w:rFonts w:ascii="Times New Roman" w:hAnsi="Times New Roman"/>
          <w:sz w:val="20"/>
          <w:szCs w:val="20"/>
        </w:rPr>
        <w:t xml:space="preserve">outdoor scenario with measurement [229], as well as related ray-tracing simulation results was agreed, to extend the existing indoor measurement results.  </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UE NF values were provided by in [235]. </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Text proposal on the UE architecture considerations was agreed in [233], which incorporated also text on the sub-range 1 and sub-range 3 specific aspects.</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TP extending the text on the UE RF front end technologies [232]. </w:t>
      </w:r>
    </w:p>
    <w:p w:rsidR="00F06A0E" w:rsidRPr="00025823" w:rsidRDefault="00F06A0E" w:rsidP="00F06A0E">
      <w:pPr>
        <w:pStyle w:val="ListParagraph"/>
        <w:ind w:leftChars="0" w:left="360"/>
        <w:rPr>
          <w:rFonts w:ascii="Times New Roman" w:hAnsi="Times New Roman"/>
          <w:sz w:val="20"/>
          <w:szCs w:val="20"/>
        </w:rPr>
      </w:pPr>
    </w:p>
    <w:p w:rsidR="00F06A0E" w:rsidRPr="00025823" w:rsidRDefault="00F06A0E" w:rsidP="00F06A0E">
      <w:pPr>
        <w:pStyle w:val="ListParagraph"/>
        <w:widowControl/>
        <w:numPr>
          <w:ilvl w:val="0"/>
          <w:numId w:val="29"/>
        </w:numPr>
        <w:snapToGrid w:val="0"/>
        <w:spacing w:afterLines="50" w:after="120"/>
        <w:ind w:leftChars="0"/>
        <w:rPr>
          <w:rFonts w:ascii="Times New Roman" w:hAnsi="Times New Roman"/>
          <w:sz w:val="20"/>
          <w:szCs w:val="20"/>
        </w:rPr>
      </w:pPr>
      <w:r w:rsidRPr="00025823">
        <w:rPr>
          <w:rFonts w:ascii="Times New Roman" w:hAnsi="Times New Roman"/>
          <w:sz w:val="20"/>
          <w:szCs w:val="20"/>
        </w:rPr>
        <w:t>NR BS</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The BS requirements summary tables for </w:t>
      </w:r>
      <w:proofErr w:type="spellStart"/>
      <w:proofErr w:type="gramStart"/>
      <w:r w:rsidRPr="00025823">
        <w:rPr>
          <w:rFonts w:ascii="Times New Roman" w:hAnsi="Times New Roman"/>
          <w:sz w:val="20"/>
          <w:szCs w:val="20"/>
        </w:rPr>
        <w:t>Tx</w:t>
      </w:r>
      <w:proofErr w:type="spellEnd"/>
      <w:proofErr w:type="gramEnd"/>
      <w:r w:rsidRPr="00025823">
        <w:rPr>
          <w:rFonts w:ascii="Times New Roman" w:hAnsi="Times New Roman"/>
          <w:sz w:val="20"/>
          <w:szCs w:val="20"/>
        </w:rPr>
        <w:t xml:space="preserve"> and Rx were updated with the agreements from previous meetings [247, 256]. </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Additional BS requirements were completed: </w:t>
      </w:r>
    </w:p>
    <w:p w:rsidR="00F06A0E" w:rsidRPr="00025823" w:rsidRDefault="00F06A0E" w:rsidP="00F06A0E">
      <w:pPr>
        <w:pStyle w:val="ListParagraph"/>
        <w:numPr>
          <w:ilvl w:val="2"/>
          <w:numId w:val="29"/>
        </w:numPr>
        <w:ind w:leftChars="0"/>
        <w:rPr>
          <w:rFonts w:ascii="Times New Roman" w:hAnsi="Times New Roman"/>
          <w:sz w:val="20"/>
          <w:szCs w:val="20"/>
        </w:rPr>
      </w:pPr>
      <w:proofErr w:type="spellStart"/>
      <w:r w:rsidRPr="00025823">
        <w:rPr>
          <w:rFonts w:ascii="Times New Roman" w:hAnsi="Times New Roman"/>
          <w:sz w:val="20"/>
          <w:szCs w:val="20"/>
        </w:rPr>
        <w:t>Tx</w:t>
      </w:r>
      <w:proofErr w:type="spellEnd"/>
      <w:r w:rsidRPr="00025823">
        <w:rPr>
          <w:rFonts w:ascii="Times New Roman" w:hAnsi="Times New Roman"/>
          <w:sz w:val="20"/>
          <w:szCs w:val="20"/>
        </w:rPr>
        <w:t xml:space="preserve"> signal quality, </w:t>
      </w:r>
    </w:p>
    <w:p w:rsidR="00F06A0E" w:rsidRPr="00025823" w:rsidRDefault="00F06A0E" w:rsidP="00F06A0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 xml:space="preserve">Conducted sensitivity, </w:t>
      </w:r>
    </w:p>
    <w:p w:rsidR="00F06A0E" w:rsidRDefault="00F06A0E" w:rsidP="00F06A0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 xml:space="preserve">Receiver spurious emissions, </w:t>
      </w:r>
    </w:p>
    <w:p w:rsidR="00F06A0E" w:rsidRPr="00025823" w:rsidRDefault="00F06A0E" w:rsidP="00F06A0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ICS</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The BS type terminology for the 7 to 24GHz range was agreed to use the defined symbol </w:t>
      </w:r>
      <w:proofErr w:type="spellStart"/>
      <w:r w:rsidRPr="00025823">
        <w:rPr>
          <w:rFonts w:ascii="Times New Roman" w:hAnsi="Times New Roman"/>
          <w:sz w:val="20"/>
          <w:szCs w:val="20"/>
        </w:rPr>
        <w:t>x</w:t>
      </w:r>
      <w:r w:rsidRPr="00025823">
        <w:rPr>
          <w:rFonts w:ascii="Times New Roman" w:hAnsi="Times New Roman"/>
          <w:sz w:val="20"/>
          <w:szCs w:val="20"/>
          <w:vertAlign w:val="subscript"/>
        </w:rPr>
        <w:t>FR</w:t>
      </w:r>
      <w:proofErr w:type="spellEnd"/>
      <w:r w:rsidRPr="00025823">
        <w:rPr>
          <w:rFonts w:ascii="Times New Roman" w:hAnsi="Times New Roman"/>
          <w:sz w:val="20"/>
          <w:szCs w:val="20"/>
        </w:rPr>
        <w:t xml:space="preserve">, to represent the frequency range when referring to the BS type for example BS type </w:t>
      </w:r>
      <w:proofErr w:type="spellStart"/>
      <w:r w:rsidRPr="00025823">
        <w:rPr>
          <w:rFonts w:ascii="Times New Roman" w:hAnsi="Times New Roman"/>
          <w:sz w:val="20"/>
          <w:szCs w:val="20"/>
        </w:rPr>
        <w:t>x</w:t>
      </w:r>
      <w:r w:rsidRPr="00025823">
        <w:rPr>
          <w:rFonts w:ascii="Times New Roman" w:hAnsi="Times New Roman"/>
          <w:sz w:val="20"/>
          <w:szCs w:val="20"/>
          <w:vertAlign w:val="subscript"/>
        </w:rPr>
        <w:t>FR</w:t>
      </w:r>
      <w:proofErr w:type="spellEnd"/>
      <w:r w:rsidRPr="00025823">
        <w:rPr>
          <w:rFonts w:ascii="Times New Roman" w:hAnsi="Times New Roman"/>
          <w:sz w:val="20"/>
          <w:szCs w:val="20"/>
        </w:rPr>
        <w:t xml:space="preserve">-O.  </w:t>
      </w:r>
    </w:p>
    <w:p w:rsidR="00F06A0E" w:rsidRPr="00025823" w:rsidRDefault="00F06A0E" w:rsidP="00F06A0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For BS NF, text clarification was provided to the ETSI-based TR text on industrial margins [237].</w:t>
      </w:r>
    </w:p>
    <w:p w:rsidR="00F06A0E" w:rsidRPr="00025823" w:rsidRDefault="00F06A0E" w:rsidP="00F06A0E">
      <w:pPr>
        <w:rPr>
          <w:lang w:eastAsia="zh-CN"/>
        </w:rPr>
      </w:pPr>
    </w:p>
    <w:p w:rsidR="00F06A0E" w:rsidRPr="00025823" w:rsidRDefault="00F06A0E" w:rsidP="00F06A0E">
      <w:pPr>
        <w:rPr>
          <w:lang w:val="en-US" w:eastAsia="zh-CN"/>
        </w:rPr>
      </w:pPr>
      <w:r w:rsidRPr="00025823">
        <w:rPr>
          <w:lang w:eastAsia="zh-CN"/>
        </w:rPr>
        <w:t>TR 38.820 was updated to version 0.4.0 in [222]. The following TPs were agreed for the TR 38.820:</w:t>
      </w:r>
    </w:p>
    <w:p w:rsidR="00F06A0E" w:rsidRPr="00025823"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025823">
        <w:rPr>
          <w:rFonts w:ascii="Times New Roman" w:hAnsi="Times New Roman"/>
          <w:sz w:val="20"/>
          <w:szCs w:val="20"/>
          <w:lang w:val="x-none" w:eastAsia="x-none"/>
        </w:rPr>
        <w:t>R4-1916103</w:t>
      </w:r>
      <w:r w:rsidRPr="00025823">
        <w:rPr>
          <w:rFonts w:ascii="Times New Roman" w:hAnsi="Times New Roman"/>
          <w:sz w:val="20"/>
          <w:szCs w:val="20"/>
          <w:lang w:val="x-none" w:eastAsia="x-none"/>
        </w:rPr>
        <w:tab/>
        <w:t>TP to TR 38.820: cleanup</w:t>
      </w:r>
      <w:r w:rsidRPr="00025823">
        <w:rPr>
          <w:rFonts w:ascii="Times New Roman" w:hAnsi="Times New Roman"/>
          <w:sz w:val="20"/>
          <w:szCs w:val="20"/>
          <w:lang w:eastAsia="x-none"/>
        </w:rPr>
        <w:t xml:space="preserve"> [223]</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R4-1916115</w:t>
      </w:r>
      <w:r w:rsidRPr="0040292C">
        <w:rPr>
          <w:rFonts w:ascii="Times New Roman" w:hAnsi="Times New Roman"/>
          <w:sz w:val="20"/>
          <w:szCs w:val="20"/>
          <w:lang w:val="x-none" w:eastAsia="x-none"/>
        </w:rPr>
        <w:tab/>
        <w:t>TP to TR 38.820: IAB scenario for 7-24GHz</w:t>
      </w:r>
      <w:r>
        <w:rPr>
          <w:rFonts w:ascii="Times New Roman" w:hAnsi="Times New Roman"/>
          <w:sz w:val="20"/>
          <w:szCs w:val="20"/>
          <w:lang w:eastAsia="x-none"/>
        </w:rPr>
        <w:t xml:space="preserve"> [225]</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R4-1914266</w:t>
      </w:r>
      <w:r w:rsidRPr="0040292C">
        <w:rPr>
          <w:rFonts w:ascii="Times New Roman" w:hAnsi="Times New Roman"/>
          <w:sz w:val="20"/>
          <w:szCs w:val="20"/>
          <w:lang w:val="x-none" w:eastAsia="x-none"/>
        </w:rPr>
        <w:tab/>
        <w:t>TP to TR 38.820: Improvements on power amplifier section</w:t>
      </w:r>
      <w:r>
        <w:rPr>
          <w:rFonts w:ascii="Times New Roman" w:hAnsi="Times New Roman"/>
          <w:sz w:val="20"/>
          <w:szCs w:val="20"/>
          <w:lang w:eastAsia="x-none"/>
        </w:rPr>
        <w:t xml:space="preserve"> [226]</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lastRenderedPageBreak/>
        <w:t>R4-1916104</w:t>
      </w:r>
      <w:r w:rsidRPr="0040292C">
        <w:rPr>
          <w:rFonts w:ascii="Times New Roman" w:hAnsi="Times New Roman"/>
          <w:sz w:val="20"/>
          <w:szCs w:val="20"/>
          <w:lang w:val="x-none" w:eastAsia="x-none"/>
        </w:rPr>
        <w:tab/>
        <w:t>TP to TR 38.820 updated on UE RF Requirement</w:t>
      </w:r>
      <w:r>
        <w:rPr>
          <w:rFonts w:ascii="Times New Roman" w:hAnsi="Times New Roman"/>
          <w:sz w:val="20"/>
          <w:szCs w:val="20"/>
          <w:lang w:eastAsia="x-none"/>
        </w:rPr>
        <w:t xml:space="preserve"> [229]</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R4-1916106</w:t>
      </w:r>
      <w:r w:rsidRPr="0040292C">
        <w:rPr>
          <w:rFonts w:ascii="Times New Roman" w:hAnsi="Times New Roman"/>
          <w:sz w:val="20"/>
          <w:szCs w:val="20"/>
          <w:lang w:val="x-none" w:eastAsia="x-none"/>
        </w:rPr>
        <w:tab/>
        <w:t>TP for TR 38.820: UE RF testability</w:t>
      </w:r>
      <w:r>
        <w:rPr>
          <w:rFonts w:ascii="Times New Roman" w:hAnsi="Times New Roman"/>
          <w:sz w:val="20"/>
          <w:szCs w:val="20"/>
          <w:lang w:eastAsia="x-none"/>
        </w:rPr>
        <w:t xml:space="preserve"> [230]</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R4-1916108</w:t>
      </w:r>
      <w:r w:rsidRPr="0040292C">
        <w:rPr>
          <w:rFonts w:ascii="Times New Roman" w:hAnsi="Times New Roman"/>
          <w:sz w:val="20"/>
          <w:szCs w:val="20"/>
          <w:lang w:val="x-none" w:eastAsia="x-none"/>
        </w:rPr>
        <w:tab/>
        <w:t>TP for TR 38.820: scope of NR UE RF</w:t>
      </w:r>
      <w:r>
        <w:rPr>
          <w:rFonts w:ascii="Times New Roman" w:hAnsi="Times New Roman"/>
          <w:sz w:val="20"/>
          <w:szCs w:val="20"/>
          <w:lang w:eastAsia="x-none"/>
        </w:rPr>
        <w:t xml:space="preserve"> [231]</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R4-1916158</w:t>
      </w:r>
      <w:r w:rsidRPr="0040292C">
        <w:rPr>
          <w:rFonts w:ascii="Times New Roman" w:hAnsi="Times New Roman"/>
          <w:sz w:val="20"/>
          <w:szCs w:val="20"/>
          <w:lang w:val="x-none" w:eastAsia="x-none"/>
        </w:rPr>
        <w:tab/>
        <w:t>TP to TR 38.820: Active RFFE technology for UE</w:t>
      </w:r>
      <w:r>
        <w:rPr>
          <w:rFonts w:ascii="Times New Roman" w:hAnsi="Times New Roman"/>
          <w:sz w:val="20"/>
          <w:szCs w:val="20"/>
          <w:lang w:eastAsia="x-none"/>
        </w:rPr>
        <w:t xml:space="preserve"> [232]</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R4-1916107</w:t>
      </w:r>
      <w:r w:rsidRPr="0040292C">
        <w:rPr>
          <w:rFonts w:ascii="Times New Roman" w:hAnsi="Times New Roman"/>
          <w:sz w:val="20"/>
          <w:szCs w:val="20"/>
          <w:lang w:val="x-none" w:eastAsia="x-none"/>
        </w:rPr>
        <w:tab/>
        <w:t>TP to TR 38.820 on Transceiver technology for NR UE 7-24</w:t>
      </w:r>
      <w:r>
        <w:rPr>
          <w:rFonts w:ascii="Times New Roman" w:hAnsi="Times New Roman"/>
          <w:sz w:val="20"/>
          <w:szCs w:val="20"/>
          <w:lang w:eastAsia="x-none"/>
        </w:rPr>
        <w:t xml:space="preserve"> [233]</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R4-1916113</w:t>
      </w:r>
      <w:r w:rsidRPr="0040292C">
        <w:rPr>
          <w:rFonts w:ascii="Times New Roman" w:hAnsi="Times New Roman"/>
          <w:sz w:val="20"/>
          <w:szCs w:val="20"/>
          <w:lang w:val="x-none" w:eastAsia="x-none"/>
        </w:rPr>
        <w:tab/>
        <w:t>TP to TR 38.820: NR UE System Noise Figure</w:t>
      </w:r>
      <w:r>
        <w:rPr>
          <w:rFonts w:ascii="Times New Roman" w:hAnsi="Times New Roman"/>
          <w:sz w:val="20"/>
          <w:szCs w:val="20"/>
          <w:lang w:eastAsia="x-none"/>
        </w:rPr>
        <w:t xml:space="preserve"> [235]</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R4-1916114</w:t>
      </w:r>
      <w:r w:rsidRPr="0040292C">
        <w:rPr>
          <w:rFonts w:ascii="Times New Roman" w:hAnsi="Times New Roman"/>
          <w:sz w:val="20"/>
          <w:szCs w:val="20"/>
          <w:lang w:val="x-none" w:eastAsia="x-none"/>
        </w:rPr>
        <w:tab/>
        <w:t>TP to TR 38.820: clarification on the IM</w:t>
      </w:r>
      <w:r>
        <w:rPr>
          <w:rFonts w:ascii="Times New Roman" w:hAnsi="Times New Roman"/>
          <w:sz w:val="20"/>
          <w:szCs w:val="20"/>
          <w:lang w:eastAsia="x-none"/>
        </w:rPr>
        <w:t xml:space="preserve"> [237]</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Pr>
          <w:rFonts w:ascii="Times New Roman" w:hAnsi="Times New Roman"/>
          <w:sz w:val="20"/>
          <w:szCs w:val="20"/>
          <w:lang w:val="x-none" w:eastAsia="x-none"/>
        </w:rPr>
        <w:t>R4-1916116</w:t>
      </w:r>
      <w:r>
        <w:rPr>
          <w:rFonts w:ascii="Times New Roman" w:hAnsi="Times New Roman"/>
          <w:sz w:val="20"/>
          <w:szCs w:val="20"/>
          <w:lang w:val="x-none" w:eastAsia="x-none"/>
        </w:rPr>
        <w:tab/>
      </w:r>
      <w:r w:rsidRPr="0040292C">
        <w:rPr>
          <w:rFonts w:ascii="Times New Roman" w:hAnsi="Times New Roman"/>
          <w:sz w:val="20"/>
          <w:szCs w:val="20"/>
          <w:lang w:val="x-none" w:eastAsia="x-none"/>
        </w:rPr>
        <w:t>TP to TR 38.820 BS terminology clean up</w:t>
      </w:r>
      <w:r>
        <w:rPr>
          <w:rFonts w:ascii="Times New Roman" w:hAnsi="Times New Roman"/>
          <w:sz w:val="20"/>
          <w:szCs w:val="20"/>
          <w:lang w:eastAsia="x-none"/>
        </w:rPr>
        <w:t xml:space="preserve"> [241]</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R4-1916117</w:t>
      </w:r>
      <w:r w:rsidRPr="0040292C">
        <w:rPr>
          <w:rFonts w:ascii="Times New Roman" w:hAnsi="Times New Roman"/>
          <w:sz w:val="20"/>
          <w:szCs w:val="20"/>
          <w:lang w:val="x-none" w:eastAsia="x-none"/>
        </w:rPr>
        <w:tab/>
        <w:t>TP to TR 38.820: Update of applicability of BS requirement sets for 7-24 GHz frequency range</w:t>
      </w:r>
      <w:r>
        <w:rPr>
          <w:rFonts w:ascii="Times New Roman" w:hAnsi="Times New Roman"/>
          <w:sz w:val="20"/>
          <w:szCs w:val="20"/>
          <w:lang w:eastAsia="x-none"/>
        </w:rPr>
        <w:t xml:space="preserve"> [242]</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R4-1916118</w:t>
      </w:r>
      <w:r w:rsidRPr="0040292C">
        <w:rPr>
          <w:rFonts w:ascii="Times New Roman" w:hAnsi="Times New Roman"/>
          <w:sz w:val="20"/>
          <w:szCs w:val="20"/>
          <w:lang w:val="x-none" w:eastAsia="x-none"/>
        </w:rPr>
        <w:tab/>
        <w:t>TP to TR 38.820: Conclusions on signal quality</w:t>
      </w:r>
      <w:r>
        <w:rPr>
          <w:rFonts w:ascii="Times New Roman" w:hAnsi="Times New Roman"/>
          <w:sz w:val="20"/>
          <w:szCs w:val="20"/>
          <w:lang w:eastAsia="x-none"/>
        </w:rPr>
        <w:t xml:space="preserve"> [243]</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R4-1916120</w:t>
      </w:r>
      <w:r w:rsidRPr="0040292C">
        <w:rPr>
          <w:rFonts w:ascii="Times New Roman" w:hAnsi="Times New Roman"/>
          <w:sz w:val="20"/>
          <w:szCs w:val="20"/>
          <w:lang w:val="x-none" w:eastAsia="x-none"/>
        </w:rPr>
        <w:tab/>
        <w:t>TP to TR 38.820 BS TX summary table update</w:t>
      </w:r>
      <w:r>
        <w:rPr>
          <w:rFonts w:ascii="Times New Roman" w:hAnsi="Times New Roman"/>
          <w:sz w:val="20"/>
          <w:szCs w:val="20"/>
          <w:lang w:eastAsia="x-none"/>
        </w:rPr>
        <w:t xml:space="preserve"> [247]</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R4-1916109</w:t>
      </w:r>
      <w:r w:rsidRPr="0040292C">
        <w:rPr>
          <w:rFonts w:ascii="Times New Roman" w:hAnsi="Times New Roman"/>
          <w:sz w:val="20"/>
          <w:szCs w:val="20"/>
          <w:lang w:val="x-none" w:eastAsia="x-none"/>
        </w:rPr>
        <w:tab/>
        <w:t xml:space="preserve">TP to TR 38.820: Update of technical background for BS out-of-band blocking in </w:t>
      </w:r>
      <w:proofErr w:type="spellStart"/>
      <w:r w:rsidRPr="0040292C">
        <w:rPr>
          <w:rFonts w:ascii="Times New Roman" w:hAnsi="Times New Roman"/>
          <w:sz w:val="20"/>
          <w:szCs w:val="20"/>
          <w:lang w:val="x-none" w:eastAsia="x-none"/>
        </w:rPr>
        <w:t>subclause</w:t>
      </w:r>
      <w:proofErr w:type="spellEnd"/>
      <w:r w:rsidRPr="0040292C">
        <w:rPr>
          <w:rFonts w:ascii="Times New Roman" w:hAnsi="Times New Roman"/>
          <w:sz w:val="20"/>
          <w:szCs w:val="20"/>
          <w:lang w:val="x-none" w:eastAsia="x-none"/>
        </w:rPr>
        <w:t xml:space="preserve"> 7.4.2.5</w:t>
      </w:r>
      <w:r>
        <w:rPr>
          <w:rFonts w:ascii="Times New Roman" w:hAnsi="Times New Roman"/>
          <w:sz w:val="20"/>
          <w:szCs w:val="20"/>
          <w:lang w:eastAsia="x-none"/>
        </w:rPr>
        <w:t xml:space="preserve"> [250]</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R4-1916110</w:t>
      </w:r>
      <w:r w:rsidRPr="0040292C">
        <w:rPr>
          <w:rFonts w:ascii="Times New Roman" w:hAnsi="Times New Roman"/>
          <w:sz w:val="20"/>
          <w:szCs w:val="20"/>
          <w:lang w:val="x-none" w:eastAsia="x-none"/>
        </w:rPr>
        <w:tab/>
        <w:t>TP to TS 38.820 BS Rx spurious emissions</w:t>
      </w:r>
      <w:r>
        <w:rPr>
          <w:rFonts w:ascii="Times New Roman" w:hAnsi="Times New Roman"/>
          <w:sz w:val="20"/>
          <w:szCs w:val="20"/>
          <w:lang w:eastAsia="x-none"/>
        </w:rPr>
        <w:t xml:space="preserve"> [251]</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R4-1916111</w:t>
      </w:r>
      <w:r w:rsidRPr="0040292C">
        <w:rPr>
          <w:rFonts w:ascii="Times New Roman" w:hAnsi="Times New Roman"/>
          <w:sz w:val="20"/>
          <w:szCs w:val="20"/>
          <w:lang w:val="x-none" w:eastAsia="x-none"/>
        </w:rPr>
        <w:tab/>
        <w:t>TP to TR 38.820 on ICS 7-24GHz</w:t>
      </w:r>
      <w:r>
        <w:rPr>
          <w:rFonts w:ascii="Times New Roman" w:hAnsi="Times New Roman"/>
          <w:sz w:val="20"/>
          <w:szCs w:val="20"/>
          <w:lang w:eastAsia="x-none"/>
        </w:rPr>
        <w:t xml:space="preserve"> [252]</w:t>
      </w:r>
    </w:p>
    <w:p w:rsidR="00F06A0E" w:rsidRPr="0040292C"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R4-1916112</w:t>
      </w:r>
      <w:r w:rsidRPr="0040292C">
        <w:rPr>
          <w:rFonts w:ascii="Times New Roman" w:hAnsi="Times New Roman"/>
          <w:sz w:val="20"/>
          <w:szCs w:val="20"/>
          <w:lang w:val="x-none" w:eastAsia="x-none"/>
        </w:rPr>
        <w:tab/>
        <w:t>TP to TR 38.820: NR BS in-channel selectivity (ICS) for 7-24 GHz range</w:t>
      </w:r>
      <w:r>
        <w:rPr>
          <w:rFonts w:ascii="Times New Roman" w:hAnsi="Times New Roman"/>
          <w:sz w:val="20"/>
          <w:szCs w:val="20"/>
          <w:lang w:eastAsia="x-none"/>
        </w:rPr>
        <w:t xml:space="preserve"> [253]</w:t>
      </w:r>
    </w:p>
    <w:p w:rsidR="00F06A0E" w:rsidRPr="00877ADF"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R4-1916121</w:t>
      </w:r>
      <w:r w:rsidRPr="0040292C">
        <w:rPr>
          <w:rFonts w:ascii="Times New Roman" w:hAnsi="Times New Roman"/>
          <w:sz w:val="20"/>
          <w:szCs w:val="20"/>
          <w:lang w:val="x-none" w:eastAsia="x-none"/>
        </w:rPr>
        <w:tab/>
        <w:t xml:space="preserve">TP to TR 38.820 BS </w:t>
      </w:r>
      <w:r w:rsidRPr="00877ADF">
        <w:rPr>
          <w:rFonts w:ascii="Times New Roman" w:hAnsi="Times New Roman"/>
          <w:sz w:val="20"/>
          <w:szCs w:val="20"/>
          <w:lang w:val="x-none" w:eastAsia="x-none"/>
        </w:rPr>
        <w:t>Rx conducted sensitivity</w:t>
      </w:r>
      <w:r>
        <w:rPr>
          <w:rFonts w:ascii="Times New Roman" w:hAnsi="Times New Roman"/>
          <w:sz w:val="20"/>
          <w:szCs w:val="20"/>
          <w:lang w:eastAsia="x-none"/>
        </w:rPr>
        <w:t xml:space="preserve"> [254]</w:t>
      </w:r>
    </w:p>
    <w:p w:rsidR="00F06A0E" w:rsidRPr="00877ADF"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877ADF">
        <w:rPr>
          <w:rFonts w:ascii="Times New Roman" w:hAnsi="Times New Roman"/>
          <w:sz w:val="20"/>
          <w:szCs w:val="20"/>
          <w:lang w:val="x-none" w:eastAsia="x-none"/>
        </w:rPr>
        <w:t>R4-1916122</w:t>
      </w:r>
      <w:r w:rsidRPr="00877ADF">
        <w:rPr>
          <w:rFonts w:ascii="Times New Roman" w:hAnsi="Times New Roman"/>
          <w:sz w:val="20"/>
          <w:szCs w:val="20"/>
          <w:lang w:val="x-none" w:eastAsia="x-none"/>
        </w:rPr>
        <w:tab/>
        <w:t>TP to TR 38.820: Update of BS requirement sets for 7-24 GHz frequency range</w:t>
      </w:r>
      <w:r>
        <w:rPr>
          <w:rFonts w:ascii="Times New Roman" w:hAnsi="Times New Roman"/>
          <w:sz w:val="20"/>
          <w:szCs w:val="20"/>
          <w:lang w:eastAsia="x-none"/>
        </w:rPr>
        <w:t xml:space="preserve"> [255]</w:t>
      </w:r>
    </w:p>
    <w:p w:rsidR="00F06A0E" w:rsidRPr="00877ADF" w:rsidRDefault="00F06A0E" w:rsidP="00F06A0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877ADF">
        <w:rPr>
          <w:rFonts w:ascii="Times New Roman" w:hAnsi="Times New Roman"/>
          <w:sz w:val="20"/>
          <w:szCs w:val="20"/>
          <w:lang w:val="x-none" w:eastAsia="x-none"/>
        </w:rPr>
        <w:t>R4-1916123</w:t>
      </w:r>
      <w:r w:rsidRPr="00877ADF">
        <w:rPr>
          <w:rFonts w:ascii="Times New Roman" w:hAnsi="Times New Roman"/>
          <w:sz w:val="20"/>
          <w:szCs w:val="20"/>
          <w:lang w:val="x-none" w:eastAsia="x-none"/>
        </w:rPr>
        <w:tab/>
        <w:t>TP to TR 38.820 BS RX summary table update</w:t>
      </w:r>
      <w:r>
        <w:rPr>
          <w:rFonts w:ascii="Times New Roman" w:hAnsi="Times New Roman"/>
          <w:sz w:val="20"/>
          <w:szCs w:val="20"/>
          <w:lang w:eastAsia="x-none"/>
        </w:rPr>
        <w:t xml:space="preserve"> [256]</w:t>
      </w:r>
    </w:p>
    <w:p w:rsidR="00F06A0E" w:rsidRDefault="00F06A0E" w:rsidP="00F06A0E">
      <w:pPr>
        <w:rPr>
          <w:lang w:val="x-none" w:eastAsia="ja-JP"/>
        </w:rPr>
      </w:pPr>
    </w:p>
    <w:p w:rsidR="00F06A0E" w:rsidRPr="00373EB4" w:rsidRDefault="00F06A0E" w:rsidP="00F06A0E">
      <w:pPr>
        <w:tabs>
          <w:tab w:val="left" w:pos="567"/>
        </w:tabs>
        <w:overflowPunct/>
        <w:autoSpaceDE/>
        <w:snapToGrid w:val="0"/>
        <w:spacing w:after="0"/>
        <w:rPr>
          <w:rFonts w:ascii="Arial" w:hAnsi="Arial" w:cs="Arial"/>
          <w:u w:val="single"/>
        </w:rPr>
      </w:pPr>
      <w:r>
        <w:rPr>
          <w:rFonts w:ascii="Arial" w:hAnsi="Arial" w:cs="Arial"/>
          <w:u w:val="single"/>
        </w:rPr>
        <w:t>RAN4#94</w:t>
      </w:r>
      <w:r w:rsidR="004B0214">
        <w:rPr>
          <w:rFonts w:ascii="Arial" w:hAnsi="Arial" w:cs="Arial"/>
          <w:u w:val="single"/>
        </w:rPr>
        <w:t>-</w:t>
      </w:r>
      <w:r>
        <w:rPr>
          <w:rFonts w:ascii="Arial" w:hAnsi="Arial" w:cs="Arial"/>
          <w:u w:val="single"/>
        </w:rPr>
        <w:t>e</w:t>
      </w:r>
      <w:r w:rsidRPr="005D562B">
        <w:rPr>
          <w:rFonts w:ascii="Arial" w:hAnsi="Arial" w:cs="Arial"/>
          <w:u w:val="single"/>
        </w:rPr>
        <w:t xml:space="preserve"> (</w:t>
      </w:r>
      <w:r>
        <w:rPr>
          <w:rFonts w:ascii="Arial" w:hAnsi="Arial" w:cs="Arial"/>
          <w:u w:val="single"/>
        </w:rPr>
        <w:t>24 Febru</w:t>
      </w:r>
      <w:r w:rsidRPr="00373EB4">
        <w:rPr>
          <w:rFonts w:ascii="Arial" w:hAnsi="Arial" w:cs="Arial"/>
          <w:u w:val="single"/>
        </w:rPr>
        <w:t>ary – 6 March, 2020)</w:t>
      </w:r>
    </w:p>
    <w:p w:rsidR="00F06A0E" w:rsidRPr="001572F1" w:rsidRDefault="000A66A9" w:rsidP="00F06A0E">
      <w:pPr>
        <w:rPr>
          <w:lang w:eastAsia="zh-CN"/>
        </w:rPr>
      </w:pPr>
      <w:r>
        <w:t>Documents [257 - 2</w:t>
      </w:r>
      <w:r w:rsidR="00F06A0E" w:rsidRPr="00373EB4">
        <w:t>6</w:t>
      </w:r>
      <w:r>
        <w:t>7</w:t>
      </w:r>
      <w:r w:rsidR="00F06A0E" w:rsidRPr="00373EB4">
        <w:t>]</w:t>
      </w:r>
      <w:r w:rsidR="00F06A0E" w:rsidRPr="001572F1">
        <w:t xml:space="preserve"> were submitted</w:t>
      </w:r>
      <w:r w:rsidR="00F06A0E" w:rsidRPr="005D562B">
        <w:t xml:space="preserve"> t</w:t>
      </w:r>
      <w:r w:rsidR="00F06A0E">
        <w:t>o RAN4#94</w:t>
      </w:r>
      <w:r w:rsidR="004B0214">
        <w:t>-</w:t>
      </w:r>
      <w:r w:rsidR="00F06A0E">
        <w:t>e meeting</w:t>
      </w:r>
      <w:r w:rsidR="00F06A0E" w:rsidRPr="001572F1">
        <w:t xml:space="preserve">. </w:t>
      </w:r>
      <w:r w:rsidR="00F06A0E" w:rsidRPr="00373EB4">
        <w:t xml:space="preserve">Email discussion summary for </w:t>
      </w:r>
      <w:r w:rsidR="00F06A0E" w:rsidRPr="001572F1">
        <w:rPr>
          <w:lang w:eastAsia="zh-CN"/>
        </w:rPr>
        <w:t>7-24 GHz SI</w:t>
      </w:r>
      <w:r w:rsidR="00F06A0E">
        <w:rPr>
          <w:lang w:eastAsia="zh-CN"/>
        </w:rPr>
        <w:t xml:space="preserve"> (under the topic are </w:t>
      </w:r>
      <w:r w:rsidR="00F06A0E" w:rsidRPr="00373EB4">
        <w:t>RAN4#94e_#40_FS_7to24GHz_NR</w:t>
      </w:r>
      <w:r w:rsidR="00F06A0E">
        <w:rPr>
          <w:lang w:eastAsia="zh-CN"/>
        </w:rPr>
        <w:t>) was captured in [257]</w:t>
      </w:r>
      <w:r w:rsidR="00F06A0E" w:rsidRPr="001572F1">
        <w:rPr>
          <w:lang w:eastAsia="zh-CN"/>
        </w:rPr>
        <w:t>.</w:t>
      </w:r>
    </w:p>
    <w:p w:rsidR="00F06A0E" w:rsidRDefault="00F06A0E" w:rsidP="00F06A0E">
      <w:pPr>
        <w:rPr>
          <w:lang w:eastAsia="zh-CN"/>
        </w:rPr>
      </w:pPr>
      <w:r w:rsidRPr="00B822B2">
        <w:rPr>
          <w:lang w:eastAsia="zh-CN"/>
        </w:rPr>
        <w:t xml:space="preserve">The following topics were discussed during the meeting: </w:t>
      </w:r>
    </w:p>
    <w:p w:rsidR="00F06A0E" w:rsidRPr="00CA4F53" w:rsidRDefault="00F06A0E" w:rsidP="00F06A0E">
      <w:pPr>
        <w:pStyle w:val="ListParagraph"/>
        <w:widowControl/>
        <w:numPr>
          <w:ilvl w:val="0"/>
          <w:numId w:val="30"/>
        </w:numPr>
        <w:snapToGrid w:val="0"/>
        <w:ind w:leftChars="0"/>
        <w:rPr>
          <w:rFonts w:ascii="Times New Roman" w:hAnsi="Times New Roman"/>
          <w:sz w:val="20"/>
          <w:szCs w:val="20"/>
        </w:rPr>
      </w:pPr>
      <w:r>
        <w:rPr>
          <w:rFonts w:ascii="Times New Roman" w:hAnsi="Times New Roman"/>
          <w:sz w:val="20"/>
          <w:szCs w:val="20"/>
        </w:rPr>
        <w:t>G</w:t>
      </w:r>
      <w:r w:rsidRPr="00CA4F53">
        <w:rPr>
          <w:rFonts w:ascii="Times New Roman" w:hAnsi="Times New Roman"/>
          <w:sz w:val="20"/>
          <w:szCs w:val="20"/>
        </w:rPr>
        <w:t>eneral issues</w:t>
      </w:r>
    </w:p>
    <w:p w:rsidR="00F06A0E" w:rsidRPr="00CA4F53" w:rsidRDefault="00F06A0E" w:rsidP="00F06A0E">
      <w:pPr>
        <w:pStyle w:val="ListParagraph"/>
        <w:widowControl/>
        <w:numPr>
          <w:ilvl w:val="0"/>
          <w:numId w:val="30"/>
        </w:numPr>
        <w:snapToGrid w:val="0"/>
        <w:ind w:leftChars="0"/>
        <w:rPr>
          <w:rFonts w:ascii="Times New Roman" w:hAnsi="Times New Roman"/>
          <w:sz w:val="20"/>
          <w:szCs w:val="20"/>
        </w:rPr>
      </w:pPr>
      <w:r>
        <w:rPr>
          <w:rFonts w:ascii="Times New Roman" w:hAnsi="Times New Roman"/>
          <w:sz w:val="20"/>
          <w:szCs w:val="20"/>
        </w:rPr>
        <w:t>S</w:t>
      </w:r>
      <w:r w:rsidRPr="00CA4F53">
        <w:rPr>
          <w:rFonts w:ascii="Times New Roman" w:hAnsi="Times New Roman"/>
          <w:sz w:val="20"/>
          <w:szCs w:val="20"/>
        </w:rPr>
        <w:t>pectrum and regulatory matters</w:t>
      </w:r>
      <w:r>
        <w:rPr>
          <w:rFonts w:ascii="Times New Roman" w:hAnsi="Times New Roman"/>
          <w:sz w:val="20"/>
          <w:szCs w:val="20"/>
        </w:rPr>
        <w:t xml:space="preserve">: this topic captured discussion on the frequency ranges of interest, as well as the discussion on WRC-19 conclusions related to the 7 – 24 GHz range in [260]. </w:t>
      </w:r>
      <w:r w:rsidRPr="00CA4F53">
        <w:rPr>
          <w:rFonts w:ascii="Times New Roman" w:hAnsi="Times New Roman"/>
          <w:sz w:val="20"/>
          <w:szCs w:val="20"/>
        </w:rPr>
        <w:t xml:space="preserve"> </w:t>
      </w:r>
    </w:p>
    <w:p w:rsidR="00F06A0E" w:rsidRPr="00CA4F53" w:rsidRDefault="00F06A0E" w:rsidP="00F06A0E">
      <w:pPr>
        <w:pStyle w:val="ListParagraph"/>
        <w:widowControl/>
        <w:numPr>
          <w:ilvl w:val="0"/>
          <w:numId w:val="30"/>
        </w:numPr>
        <w:snapToGrid w:val="0"/>
        <w:ind w:leftChars="0"/>
        <w:rPr>
          <w:rFonts w:ascii="Times New Roman" w:hAnsi="Times New Roman"/>
          <w:sz w:val="20"/>
          <w:szCs w:val="20"/>
        </w:rPr>
      </w:pPr>
      <w:r w:rsidRPr="00CA4F53">
        <w:rPr>
          <w:rFonts w:ascii="Times New Roman" w:hAnsi="Times New Roman"/>
          <w:sz w:val="20"/>
          <w:szCs w:val="20"/>
        </w:rPr>
        <w:t>BS classes</w:t>
      </w:r>
    </w:p>
    <w:p w:rsidR="00F06A0E" w:rsidRPr="00CA4F53" w:rsidRDefault="00F06A0E" w:rsidP="00F06A0E">
      <w:pPr>
        <w:pStyle w:val="ListParagraph"/>
        <w:widowControl/>
        <w:numPr>
          <w:ilvl w:val="0"/>
          <w:numId w:val="30"/>
        </w:numPr>
        <w:snapToGrid w:val="0"/>
        <w:ind w:leftChars="0"/>
        <w:rPr>
          <w:rFonts w:ascii="Times New Roman" w:hAnsi="Times New Roman"/>
          <w:sz w:val="20"/>
          <w:szCs w:val="20"/>
        </w:rPr>
      </w:pPr>
      <w:r w:rsidRPr="00CA4F53">
        <w:rPr>
          <w:rFonts w:ascii="Times New Roman" w:hAnsi="Times New Roman"/>
          <w:sz w:val="20"/>
          <w:szCs w:val="20"/>
        </w:rPr>
        <w:t>BS RF</w:t>
      </w:r>
      <w:r>
        <w:rPr>
          <w:rFonts w:ascii="Times New Roman" w:hAnsi="Times New Roman"/>
          <w:sz w:val="20"/>
          <w:szCs w:val="20"/>
        </w:rPr>
        <w:t>: under this topic the p</w:t>
      </w:r>
      <w:r w:rsidRPr="00CA4F53">
        <w:rPr>
          <w:rFonts w:ascii="Times New Roman" w:hAnsi="Times New Roman"/>
          <w:sz w:val="20"/>
          <w:szCs w:val="20"/>
        </w:rPr>
        <w:t xml:space="preserve">hase noise </w:t>
      </w:r>
      <w:r>
        <w:rPr>
          <w:rFonts w:ascii="Times New Roman" w:hAnsi="Times New Roman"/>
          <w:sz w:val="20"/>
          <w:szCs w:val="20"/>
        </w:rPr>
        <w:t xml:space="preserve">model was further discussed in [264], BS RX requirements, as well as the </w:t>
      </w:r>
      <w:r w:rsidRPr="00CA4F53">
        <w:rPr>
          <w:rFonts w:ascii="Times New Roman" w:hAnsi="Times New Roman"/>
          <w:sz w:val="20"/>
          <w:szCs w:val="20"/>
        </w:rPr>
        <w:t>co-location out-of-band receiver blocking</w:t>
      </w:r>
      <w:r>
        <w:rPr>
          <w:rFonts w:ascii="Times New Roman" w:hAnsi="Times New Roman"/>
          <w:sz w:val="20"/>
          <w:szCs w:val="20"/>
        </w:rPr>
        <w:t>.</w:t>
      </w:r>
    </w:p>
    <w:p w:rsidR="00F06A0E" w:rsidRDefault="00F06A0E" w:rsidP="00F06A0E">
      <w:pPr>
        <w:rPr>
          <w:lang w:eastAsia="zh-CN"/>
        </w:rPr>
      </w:pPr>
    </w:p>
    <w:p w:rsidR="00F06A0E" w:rsidRPr="00D27E97" w:rsidRDefault="00F06A0E" w:rsidP="00F06A0E">
      <w:pPr>
        <w:rPr>
          <w:lang w:val="en-US" w:eastAsia="zh-CN"/>
        </w:rPr>
      </w:pPr>
      <w:r w:rsidRPr="00D27E97">
        <w:rPr>
          <w:lang w:eastAsia="zh-CN"/>
        </w:rPr>
        <w:t>The following TPs were agreed for the TR 38.820 as listed below. TR 38.820 v2.0.0 implementing those TPs was put on the e</w:t>
      </w:r>
      <w:r w:rsidRPr="00D27E97">
        <w:rPr>
          <w:lang w:eastAsia="zh-CN"/>
        </w:rPr>
        <w:noBreakHyphen/>
        <w:t>mail approval in [259].</w:t>
      </w:r>
    </w:p>
    <w:p w:rsidR="00F06A0E" w:rsidRPr="00D27E97"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R4-2002865</w:t>
      </w:r>
      <w:r w:rsidRPr="00D27E97">
        <w:rPr>
          <w:rFonts w:ascii="Times New Roman" w:hAnsi="Times New Roman"/>
          <w:sz w:val="20"/>
          <w:szCs w:val="20"/>
          <w:lang w:val="x-none" w:eastAsia="x-none"/>
        </w:rPr>
        <w:tab/>
        <w:t>TP to TR 38.820: cleanup</w:t>
      </w:r>
      <w:r w:rsidRPr="00D27E97">
        <w:rPr>
          <w:rFonts w:ascii="Times New Roman" w:hAnsi="Times New Roman"/>
          <w:sz w:val="20"/>
          <w:szCs w:val="20"/>
          <w:lang w:eastAsia="x-none"/>
        </w:rPr>
        <w:t xml:space="preserve"> [258]</w:t>
      </w:r>
    </w:p>
    <w:p w:rsidR="00F06A0E" w:rsidRPr="00D27E97"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R4-2002867</w:t>
      </w:r>
      <w:r w:rsidRPr="00D27E97">
        <w:rPr>
          <w:rFonts w:ascii="Times New Roman" w:hAnsi="Times New Roman"/>
          <w:sz w:val="20"/>
          <w:szCs w:val="20"/>
          <w:lang w:val="x-none" w:eastAsia="x-none"/>
        </w:rPr>
        <w:tab/>
        <w:t>TP to TR 38.820: summary on the frequency bands of interest within 7-24 GHz range [261]</w:t>
      </w:r>
    </w:p>
    <w:p w:rsidR="00F06A0E" w:rsidRPr="00D27E97" w:rsidRDefault="00F06A0E"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R4-2002868</w:t>
      </w:r>
      <w:r w:rsidRPr="00D27E97">
        <w:rPr>
          <w:rFonts w:ascii="Times New Roman" w:hAnsi="Times New Roman"/>
          <w:sz w:val="20"/>
          <w:szCs w:val="20"/>
          <w:lang w:val="x-none" w:eastAsia="x-none"/>
        </w:rPr>
        <w:tab/>
        <w:t>TP to TR 38.820: WRC-19 conclusions [</w:t>
      </w:r>
      <w:r w:rsidRPr="00D27E97">
        <w:rPr>
          <w:rFonts w:ascii="Times New Roman" w:hAnsi="Times New Roman"/>
          <w:sz w:val="20"/>
          <w:szCs w:val="20"/>
          <w:lang w:eastAsia="x-none"/>
        </w:rPr>
        <w:t>262</w:t>
      </w:r>
      <w:r w:rsidRPr="00D27E97">
        <w:rPr>
          <w:rFonts w:ascii="Times New Roman" w:hAnsi="Times New Roman"/>
          <w:sz w:val="20"/>
          <w:szCs w:val="20"/>
          <w:lang w:val="x-none" w:eastAsia="x-none"/>
        </w:rPr>
        <w:t>]</w:t>
      </w:r>
    </w:p>
    <w:p w:rsidR="00F06A0E" w:rsidRPr="00D27E97" w:rsidRDefault="00F06A0E" w:rsidP="00F06A0E">
      <w:pPr>
        <w:pStyle w:val="ListParagraph"/>
        <w:numPr>
          <w:ilvl w:val="0"/>
          <w:numId w:val="21"/>
        </w:numPr>
        <w:snapToGrid w:val="0"/>
        <w:spacing w:afterLines="50" w:after="120"/>
        <w:ind w:leftChars="0"/>
        <w:rPr>
          <w:lang w:val="x-none"/>
        </w:rPr>
      </w:pPr>
      <w:r w:rsidRPr="00D27E97">
        <w:rPr>
          <w:rFonts w:ascii="Times New Roman" w:hAnsi="Times New Roman"/>
          <w:sz w:val="20"/>
          <w:szCs w:val="20"/>
          <w:lang w:val="x-none" w:eastAsia="x-none"/>
        </w:rPr>
        <w:t>R4-2002869</w:t>
      </w:r>
      <w:r w:rsidRPr="00D27E97">
        <w:rPr>
          <w:rFonts w:ascii="Times New Roman" w:hAnsi="Times New Roman"/>
          <w:sz w:val="20"/>
          <w:szCs w:val="20"/>
          <w:lang w:val="x-none" w:eastAsia="x-none"/>
        </w:rPr>
        <w:tab/>
        <w:t xml:space="preserve">TP to TR 38.820: Addition of technical background for BS classes in </w:t>
      </w:r>
      <w:proofErr w:type="spellStart"/>
      <w:r w:rsidRPr="00D27E97">
        <w:rPr>
          <w:rFonts w:ascii="Times New Roman" w:hAnsi="Times New Roman"/>
          <w:sz w:val="20"/>
          <w:szCs w:val="20"/>
          <w:lang w:val="x-none" w:eastAsia="x-none"/>
        </w:rPr>
        <w:t>subclause</w:t>
      </w:r>
      <w:proofErr w:type="spellEnd"/>
      <w:r w:rsidRPr="00D27E97">
        <w:rPr>
          <w:rFonts w:ascii="Times New Roman" w:hAnsi="Times New Roman"/>
          <w:sz w:val="20"/>
          <w:szCs w:val="20"/>
          <w:lang w:val="x-none" w:eastAsia="x-none"/>
        </w:rPr>
        <w:t xml:space="preserve"> 7.3 [263]</w:t>
      </w:r>
    </w:p>
    <w:p w:rsidR="00F06A0E" w:rsidRPr="00D27E97" w:rsidRDefault="00F06A0E" w:rsidP="00F06A0E">
      <w:pPr>
        <w:pStyle w:val="EW"/>
        <w:numPr>
          <w:ilvl w:val="0"/>
          <w:numId w:val="21"/>
        </w:numPr>
        <w:rPr>
          <w:color w:val="000000" w:themeColor="text1"/>
          <w:lang w:eastAsia="ja-JP"/>
        </w:rPr>
      </w:pPr>
      <w:r w:rsidRPr="00D27E97">
        <w:rPr>
          <w:color w:val="000000" w:themeColor="text1"/>
          <w:lang w:eastAsia="ja-JP"/>
        </w:rPr>
        <w:t>R4-2002871</w:t>
      </w:r>
      <w:r w:rsidRPr="00D27E97">
        <w:rPr>
          <w:color w:val="000000" w:themeColor="text1"/>
          <w:lang w:eastAsia="ja-JP"/>
        </w:rPr>
        <w:tab/>
        <w:t>TP to TR 38.820: Update of BS receiver requirements for 7-24 GHz frequency range</w:t>
      </w:r>
      <w:r w:rsidRPr="00D27E97">
        <w:rPr>
          <w:color w:val="000000" w:themeColor="text1"/>
          <w:lang w:eastAsia="ja-JP"/>
        </w:rPr>
        <w:tab/>
        <w:t xml:space="preserve"> [266]</w:t>
      </w:r>
    </w:p>
    <w:p w:rsidR="00F06A0E" w:rsidRDefault="00F06A0E" w:rsidP="00F06A0E">
      <w:pPr>
        <w:pStyle w:val="EW"/>
        <w:numPr>
          <w:ilvl w:val="0"/>
          <w:numId w:val="21"/>
        </w:numPr>
        <w:rPr>
          <w:color w:val="000000" w:themeColor="text1"/>
          <w:lang w:eastAsia="ja-JP"/>
        </w:rPr>
      </w:pPr>
      <w:r w:rsidRPr="00D27E97">
        <w:rPr>
          <w:color w:val="000000" w:themeColor="text1"/>
          <w:lang w:eastAsia="ja-JP"/>
        </w:rPr>
        <w:t>R4-2002872</w:t>
      </w:r>
      <w:r w:rsidRPr="00D27E97">
        <w:rPr>
          <w:color w:val="000000" w:themeColor="text1"/>
          <w:lang w:eastAsia="ja-JP"/>
        </w:rPr>
        <w:tab/>
        <w:t>TP to TR</w:t>
      </w:r>
      <w:r w:rsidRPr="003D0802">
        <w:rPr>
          <w:color w:val="000000" w:themeColor="text1"/>
          <w:lang w:eastAsia="ja-JP"/>
        </w:rPr>
        <w:t xml:space="preserve"> 38.820: Addition of technical background for co-location OOB receiver blocking in </w:t>
      </w:r>
      <w:proofErr w:type="spellStart"/>
      <w:r w:rsidRPr="003D0802">
        <w:rPr>
          <w:color w:val="000000" w:themeColor="text1"/>
          <w:lang w:eastAsia="ja-JP"/>
        </w:rPr>
        <w:t>subclause</w:t>
      </w:r>
      <w:proofErr w:type="spellEnd"/>
      <w:r w:rsidRPr="003D0802">
        <w:rPr>
          <w:color w:val="000000" w:themeColor="text1"/>
          <w:lang w:eastAsia="ja-JP"/>
        </w:rPr>
        <w:t xml:space="preserve"> 7.4</w:t>
      </w:r>
      <w:r>
        <w:rPr>
          <w:color w:val="000000" w:themeColor="text1"/>
          <w:lang w:eastAsia="ja-JP"/>
        </w:rPr>
        <w:t xml:space="preserve"> [267]</w:t>
      </w:r>
    </w:p>
    <w:p w:rsidR="00F06A0E" w:rsidRDefault="00F06A0E" w:rsidP="00F06A0E">
      <w:pPr>
        <w:rPr>
          <w:lang w:eastAsia="ja-JP"/>
        </w:rPr>
      </w:pPr>
    </w:p>
    <w:p w:rsidR="00063D45" w:rsidRPr="00BE2B40" w:rsidRDefault="00063D45" w:rsidP="00F06A0E">
      <w:pPr>
        <w:rPr>
          <w:rFonts w:ascii="Arial" w:hAnsi="Arial" w:cs="Arial"/>
          <w:u w:val="single"/>
        </w:rPr>
      </w:pPr>
      <w:r w:rsidRPr="00BE2B40">
        <w:rPr>
          <w:rFonts w:ascii="Arial" w:hAnsi="Arial" w:cs="Arial"/>
          <w:u w:val="single"/>
        </w:rPr>
        <w:t>RAN4#94-e-bis (</w:t>
      </w:r>
      <w:r w:rsidR="000A66A9" w:rsidRPr="00BE2B40">
        <w:rPr>
          <w:rFonts w:ascii="Arial" w:hAnsi="Arial" w:cs="Arial"/>
          <w:u w:val="single"/>
        </w:rPr>
        <w:t>20 – 30 April</w:t>
      </w:r>
      <w:r w:rsidRPr="00BE2B40">
        <w:rPr>
          <w:rFonts w:ascii="Arial" w:hAnsi="Arial" w:cs="Arial"/>
          <w:u w:val="single"/>
        </w:rPr>
        <w:t>, 2020)</w:t>
      </w:r>
    </w:p>
    <w:p w:rsidR="0037270B" w:rsidRDefault="00063D45" w:rsidP="0037270B">
      <w:pPr>
        <w:rPr>
          <w:lang w:eastAsia="zh-CN"/>
        </w:rPr>
      </w:pPr>
      <w:r w:rsidRPr="00BE2B40">
        <w:t>Documents [</w:t>
      </w:r>
      <w:r w:rsidR="000A66A9" w:rsidRPr="00BE2B40">
        <w:t>268</w:t>
      </w:r>
      <w:r w:rsidRPr="00BE2B40">
        <w:t xml:space="preserve"> - </w:t>
      </w:r>
      <w:r w:rsidR="00BE2B40" w:rsidRPr="00BE2B40">
        <w:t>276</w:t>
      </w:r>
      <w:r w:rsidRPr="00BE2B40">
        <w:t xml:space="preserve">] were submitted to </w:t>
      </w:r>
      <w:r w:rsidR="00173C74" w:rsidRPr="00173C74">
        <w:t xml:space="preserve">RAN4#94-e-bis </w:t>
      </w:r>
      <w:r w:rsidRPr="00BE2B40">
        <w:t xml:space="preserve">meeting. </w:t>
      </w:r>
      <w:r w:rsidR="0037270B">
        <w:rPr>
          <w:lang w:eastAsia="zh-CN"/>
        </w:rPr>
        <w:t xml:space="preserve">An update TR 38.820 </w:t>
      </w:r>
      <w:r w:rsidR="00173C74">
        <w:rPr>
          <w:lang w:eastAsia="zh-CN"/>
        </w:rPr>
        <w:t xml:space="preserve">v1.2.0 </w:t>
      </w:r>
      <w:r w:rsidR="0037270B">
        <w:rPr>
          <w:lang w:eastAsia="zh-CN"/>
        </w:rPr>
        <w:t>was agreed in [268].</w:t>
      </w:r>
    </w:p>
    <w:p w:rsidR="00063D45" w:rsidRPr="00BE2B40" w:rsidRDefault="00063D45" w:rsidP="00063D45">
      <w:pPr>
        <w:rPr>
          <w:color w:val="000000" w:themeColor="text1"/>
          <w:lang w:eastAsia="ja-JP"/>
        </w:rPr>
      </w:pPr>
      <w:r w:rsidRPr="00BE2B40">
        <w:t xml:space="preserve">Email discussion summary for </w:t>
      </w:r>
      <w:r w:rsidRPr="00BE2B40">
        <w:rPr>
          <w:lang w:eastAsia="zh-CN"/>
        </w:rPr>
        <w:t xml:space="preserve">7-24 GHz SI (under the topic are </w:t>
      </w:r>
      <w:r w:rsidR="00BE2B40" w:rsidRPr="00BE2B40">
        <w:rPr>
          <w:color w:val="000000" w:themeColor="text1"/>
          <w:lang w:eastAsia="ja-JP"/>
        </w:rPr>
        <w:t xml:space="preserve">[94e </w:t>
      </w:r>
      <w:proofErr w:type="spellStart"/>
      <w:r w:rsidR="00BE2B40" w:rsidRPr="00BE2B40">
        <w:rPr>
          <w:color w:val="000000" w:themeColor="text1"/>
          <w:lang w:eastAsia="ja-JP"/>
        </w:rPr>
        <w:t>Bis</w:t>
      </w:r>
      <w:proofErr w:type="spellEnd"/>
      <w:proofErr w:type="gramStart"/>
      <w:r w:rsidR="00BE2B40" w:rsidRPr="00BE2B40">
        <w:rPr>
          <w:color w:val="000000" w:themeColor="text1"/>
          <w:lang w:eastAsia="ja-JP"/>
        </w:rPr>
        <w:t>][</w:t>
      </w:r>
      <w:proofErr w:type="gramEnd"/>
      <w:r w:rsidR="00BE2B40" w:rsidRPr="00BE2B40">
        <w:rPr>
          <w:color w:val="000000" w:themeColor="text1"/>
          <w:lang w:eastAsia="ja-JP"/>
        </w:rPr>
        <w:t>31] FS_7to24GHz_NR</w:t>
      </w:r>
      <w:r w:rsidRPr="00BE2B40">
        <w:rPr>
          <w:lang w:eastAsia="zh-CN"/>
        </w:rPr>
        <w:t>) was captured in [</w:t>
      </w:r>
      <w:r w:rsidR="00BE2B40" w:rsidRPr="00BE2B40">
        <w:rPr>
          <w:color w:val="000000" w:themeColor="text1"/>
          <w:lang w:eastAsia="ja-JP"/>
        </w:rPr>
        <w:t>275</w:t>
      </w:r>
      <w:r w:rsidRPr="00BE2B40">
        <w:rPr>
          <w:lang w:eastAsia="zh-CN"/>
        </w:rPr>
        <w:t>].</w:t>
      </w:r>
    </w:p>
    <w:p w:rsidR="00063D45" w:rsidRDefault="00063D45" w:rsidP="00063D45">
      <w:pPr>
        <w:rPr>
          <w:lang w:eastAsia="zh-CN"/>
        </w:rPr>
      </w:pPr>
      <w:r w:rsidRPr="00B822B2">
        <w:rPr>
          <w:lang w:eastAsia="zh-CN"/>
        </w:rPr>
        <w:t xml:space="preserve">The following topics were discussed during the meeting: </w:t>
      </w:r>
    </w:p>
    <w:p w:rsidR="00063D45" w:rsidRPr="00A945C8" w:rsidRDefault="00063D45" w:rsidP="00A945C8">
      <w:pPr>
        <w:pStyle w:val="ListParagraph"/>
        <w:widowControl/>
        <w:numPr>
          <w:ilvl w:val="0"/>
          <w:numId w:val="32"/>
        </w:numPr>
        <w:snapToGrid w:val="0"/>
        <w:ind w:leftChars="0"/>
        <w:rPr>
          <w:rFonts w:ascii="Times New Roman" w:hAnsi="Times New Roman"/>
          <w:sz w:val="20"/>
          <w:szCs w:val="20"/>
        </w:rPr>
      </w:pPr>
      <w:r w:rsidRPr="00A945C8">
        <w:rPr>
          <w:rFonts w:ascii="Times New Roman" w:hAnsi="Times New Roman"/>
          <w:sz w:val="20"/>
          <w:szCs w:val="20"/>
        </w:rPr>
        <w:lastRenderedPageBreak/>
        <w:t xml:space="preserve">Spectrum and regulatory matters: </w:t>
      </w:r>
      <w:r w:rsidR="00A945C8" w:rsidRPr="00A945C8">
        <w:rPr>
          <w:rFonts w:ascii="Times New Roman" w:hAnsi="Times New Roman"/>
          <w:sz w:val="20"/>
          <w:szCs w:val="20"/>
        </w:rPr>
        <w:t>the list of frequency ranges of interest was updated with the proponent names, as well as other quality improvements</w:t>
      </w:r>
      <w:r w:rsidR="00BD66D8">
        <w:rPr>
          <w:rFonts w:ascii="Times New Roman" w:hAnsi="Times New Roman"/>
          <w:sz w:val="20"/>
          <w:szCs w:val="20"/>
        </w:rPr>
        <w:t xml:space="preserve"> in [269]</w:t>
      </w:r>
      <w:r w:rsidRPr="00A945C8">
        <w:rPr>
          <w:rFonts w:ascii="Times New Roman" w:hAnsi="Times New Roman"/>
          <w:sz w:val="20"/>
          <w:szCs w:val="20"/>
        </w:rPr>
        <w:t>.</w:t>
      </w:r>
      <w:r w:rsidR="00A945C8" w:rsidRPr="00A945C8">
        <w:rPr>
          <w:rFonts w:ascii="Times New Roman" w:hAnsi="Times New Roman"/>
          <w:sz w:val="20"/>
          <w:szCs w:val="20"/>
        </w:rPr>
        <w:t xml:space="preserve">  </w:t>
      </w:r>
      <w:r w:rsidRPr="00A945C8">
        <w:rPr>
          <w:rFonts w:ascii="Times New Roman" w:hAnsi="Times New Roman"/>
          <w:sz w:val="20"/>
          <w:szCs w:val="20"/>
        </w:rPr>
        <w:t xml:space="preserve">  </w:t>
      </w:r>
    </w:p>
    <w:p w:rsidR="00BD66D8" w:rsidRDefault="00BD66D8" w:rsidP="00BD66D8">
      <w:pPr>
        <w:pStyle w:val="ListParagraph"/>
        <w:widowControl/>
        <w:numPr>
          <w:ilvl w:val="0"/>
          <w:numId w:val="32"/>
        </w:numPr>
        <w:snapToGrid w:val="0"/>
        <w:ind w:leftChars="0"/>
        <w:rPr>
          <w:rFonts w:ascii="Times New Roman" w:hAnsi="Times New Roman"/>
          <w:sz w:val="20"/>
          <w:szCs w:val="20"/>
        </w:rPr>
      </w:pPr>
      <w:r w:rsidRPr="00BD66D8">
        <w:rPr>
          <w:rFonts w:ascii="Times New Roman" w:hAnsi="Times New Roman"/>
          <w:sz w:val="20"/>
          <w:szCs w:val="20"/>
        </w:rPr>
        <w:t xml:space="preserve">RF: </w:t>
      </w:r>
    </w:p>
    <w:p w:rsidR="00063D45" w:rsidRDefault="00BD66D8" w:rsidP="00BD66D8">
      <w:pPr>
        <w:pStyle w:val="ListParagraph"/>
        <w:widowControl/>
        <w:numPr>
          <w:ilvl w:val="1"/>
          <w:numId w:val="32"/>
        </w:numPr>
        <w:snapToGrid w:val="0"/>
        <w:ind w:leftChars="0"/>
        <w:rPr>
          <w:rFonts w:ascii="Times New Roman" w:hAnsi="Times New Roman"/>
          <w:sz w:val="20"/>
          <w:szCs w:val="20"/>
        </w:rPr>
      </w:pPr>
      <w:r w:rsidRPr="00BD66D8">
        <w:rPr>
          <w:rFonts w:ascii="Times New Roman" w:hAnsi="Times New Roman"/>
          <w:sz w:val="20"/>
          <w:szCs w:val="20"/>
        </w:rPr>
        <w:t>Phase noise: discussion on the phase noise model and related details was concluded in TP in [271].</w:t>
      </w:r>
    </w:p>
    <w:p w:rsidR="00BD66D8" w:rsidRDefault="00BD66D8" w:rsidP="00BD66D8">
      <w:pPr>
        <w:pStyle w:val="ListParagraph"/>
        <w:widowControl/>
        <w:numPr>
          <w:ilvl w:val="1"/>
          <w:numId w:val="32"/>
        </w:numPr>
        <w:snapToGrid w:val="0"/>
        <w:ind w:leftChars="0"/>
        <w:rPr>
          <w:rFonts w:ascii="Times New Roman" w:hAnsi="Times New Roman"/>
          <w:sz w:val="20"/>
          <w:szCs w:val="20"/>
        </w:rPr>
      </w:pPr>
      <w:r>
        <w:rPr>
          <w:rFonts w:ascii="Times New Roman" w:hAnsi="Times New Roman"/>
          <w:sz w:val="20"/>
          <w:szCs w:val="20"/>
        </w:rPr>
        <w:t>PA survey: PA survey inputs were updated due to the updates in the referred source document [272].</w:t>
      </w:r>
    </w:p>
    <w:p w:rsidR="00BD66D8" w:rsidRDefault="00BD66D8" w:rsidP="00BD66D8">
      <w:pPr>
        <w:pStyle w:val="ListParagraph"/>
        <w:widowControl/>
        <w:numPr>
          <w:ilvl w:val="0"/>
          <w:numId w:val="32"/>
        </w:numPr>
        <w:snapToGrid w:val="0"/>
        <w:ind w:leftChars="0"/>
        <w:rPr>
          <w:rFonts w:ascii="Times New Roman" w:hAnsi="Times New Roman"/>
          <w:sz w:val="20"/>
          <w:szCs w:val="20"/>
        </w:rPr>
      </w:pPr>
      <w:r>
        <w:rPr>
          <w:rFonts w:ascii="Times New Roman" w:hAnsi="Times New Roman"/>
          <w:sz w:val="20"/>
          <w:szCs w:val="20"/>
        </w:rPr>
        <w:t xml:space="preserve">NR </w:t>
      </w:r>
      <w:r w:rsidRPr="00BD66D8">
        <w:rPr>
          <w:rFonts w:ascii="Times New Roman" w:hAnsi="Times New Roman"/>
          <w:sz w:val="20"/>
          <w:szCs w:val="20"/>
        </w:rPr>
        <w:t xml:space="preserve">BS: </w:t>
      </w:r>
    </w:p>
    <w:p w:rsidR="00BD66D8" w:rsidRDefault="00BD66D8" w:rsidP="00BD66D8">
      <w:pPr>
        <w:pStyle w:val="ListParagraph"/>
        <w:widowControl/>
        <w:numPr>
          <w:ilvl w:val="1"/>
          <w:numId w:val="32"/>
        </w:numPr>
        <w:snapToGrid w:val="0"/>
        <w:ind w:leftChars="0"/>
        <w:rPr>
          <w:rFonts w:ascii="Times New Roman" w:hAnsi="Times New Roman"/>
          <w:sz w:val="20"/>
          <w:szCs w:val="20"/>
        </w:rPr>
      </w:pPr>
      <w:r>
        <w:rPr>
          <w:rFonts w:ascii="Times New Roman" w:hAnsi="Times New Roman"/>
          <w:sz w:val="20"/>
          <w:szCs w:val="20"/>
        </w:rPr>
        <w:t>T</w:t>
      </w:r>
      <w:r w:rsidRPr="00BD66D8">
        <w:rPr>
          <w:rFonts w:ascii="Times New Roman" w:hAnsi="Times New Roman"/>
          <w:sz w:val="20"/>
          <w:szCs w:val="20"/>
        </w:rPr>
        <w:t>ext on BS classes was further clarified with respect to the existing FR1 and FR2 BS classes in [270].</w:t>
      </w:r>
    </w:p>
    <w:p w:rsidR="00BD66D8" w:rsidRPr="00BD66D8" w:rsidRDefault="00BD66D8" w:rsidP="00BD66D8">
      <w:pPr>
        <w:pStyle w:val="ListParagraph"/>
        <w:widowControl/>
        <w:numPr>
          <w:ilvl w:val="1"/>
          <w:numId w:val="32"/>
        </w:numPr>
        <w:snapToGrid w:val="0"/>
        <w:ind w:leftChars="0"/>
        <w:rPr>
          <w:rFonts w:ascii="Times New Roman" w:hAnsi="Times New Roman"/>
          <w:sz w:val="20"/>
          <w:szCs w:val="20"/>
        </w:rPr>
      </w:pPr>
      <w:r>
        <w:rPr>
          <w:rFonts w:ascii="Times New Roman" w:hAnsi="Times New Roman"/>
          <w:sz w:val="20"/>
          <w:szCs w:val="20"/>
        </w:rPr>
        <w:t>BS RF requirements (i.e. ACS and receiver IMD) were completed in [273, 274].</w:t>
      </w:r>
    </w:p>
    <w:p w:rsidR="00063D45" w:rsidRPr="00BD66D8" w:rsidRDefault="00063D45" w:rsidP="00063D45">
      <w:pPr>
        <w:rPr>
          <w:lang w:val="en-US" w:eastAsia="zh-CN"/>
        </w:rPr>
      </w:pPr>
    </w:p>
    <w:p w:rsidR="00063D45" w:rsidRPr="00063D45" w:rsidRDefault="00063D45" w:rsidP="00063D45">
      <w:pPr>
        <w:rPr>
          <w:highlight w:val="yellow"/>
          <w:lang w:val="en-US" w:eastAsia="zh-CN"/>
        </w:rPr>
      </w:pPr>
      <w:r w:rsidRPr="00D27E97">
        <w:rPr>
          <w:lang w:eastAsia="zh-CN"/>
        </w:rPr>
        <w:t>The following TPs were a</w:t>
      </w:r>
      <w:r w:rsidRPr="00173C74">
        <w:rPr>
          <w:lang w:eastAsia="zh-CN"/>
        </w:rPr>
        <w:t>greed for the TR 38.820 as listed below. TR 38.820 v</w:t>
      </w:r>
      <w:r w:rsidR="0037270B" w:rsidRPr="00173C74">
        <w:rPr>
          <w:lang w:eastAsia="zh-CN"/>
        </w:rPr>
        <w:t>1.3.0</w:t>
      </w:r>
      <w:r w:rsidRPr="00173C74">
        <w:rPr>
          <w:lang w:eastAsia="zh-CN"/>
        </w:rPr>
        <w:t xml:space="preserve"> implementing those TPs was put on the e</w:t>
      </w:r>
      <w:r w:rsidRPr="00173C74">
        <w:rPr>
          <w:lang w:eastAsia="zh-CN"/>
        </w:rPr>
        <w:noBreakHyphen/>
        <w:t>mail approval in [</w:t>
      </w:r>
      <w:r w:rsidR="0037270B" w:rsidRPr="00173C74">
        <w:rPr>
          <w:lang w:eastAsia="zh-CN"/>
        </w:rPr>
        <w:t>276</w:t>
      </w:r>
      <w:r w:rsidRPr="00173C74">
        <w:rPr>
          <w:lang w:eastAsia="zh-CN"/>
        </w:rPr>
        <w:t>].</w:t>
      </w:r>
    </w:p>
    <w:p w:rsidR="00173C74" w:rsidRPr="00173C74" w:rsidRDefault="00BE2B40"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sidRPr="00173C74">
        <w:rPr>
          <w:rFonts w:ascii="Times New Roman" w:hAnsi="Times New Roman"/>
          <w:sz w:val="20"/>
          <w:szCs w:val="20"/>
          <w:lang w:val="x-none" w:eastAsia="x-none"/>
        </w:rPr>
        <w:t>R4-2004196</w:t>
      </w:r>
      <w:r w:rsidRPr="00173C74">
        <w:rPr>
          <w:rFonts w:ascii="Times New Roman" w:hAnsi="Times New Roman"/>
          <w:sz w:val="20"/>
          <w:szCs w:val="20"/>
          <w:lang w:val="x-none" w:eastAsia="x-none"/>
        </w:rPr>
        <w:tab/>
        <w:t>TP to TR 38.820: Updates to the list of frequency ranges of interest</w:t>
      </w:r>
      <w:r w:rsidR="00173C74" w:rsidRPr="00173C74">
        <w:rPr>
          <w:rFonts w:ascii="Times New Roman" w:hAnsi="Times New Roman"/>
          <w:sz w:val="20"/>
          <w:szCs w:val="20"/>
          <w:lang w:val="x-none" w:eastAsia="x-none"/>
        </w:rPr>
        <w:t xml:space="preserve"> [269]</w:t>
      </w:r>
    </w:p>
    <w:p w:rsidR="00173C74" w:rsidRPr="00173C74" w:rsidRDefault="00BE2B40"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sidRPr="00173C74">
        <w:rPr>
          <w:rFonts w:ascii="Times New Roman" w:hAnsi="Times New Roman"/>
          <w:sz w:val="20"/>
          <w:szCs w:val="20"/>
          <w:lang w:val="x-none" w:eastAsia="x-none"/>
        </w:rPr>
        <w:t>R4-2004950</w:t>
      </w:r>
      <w:r w:rsidRPr="00173C74">
        <w:rPr>
          <w:rFonts w:ascii="Times New Roman" w:hAnsi="Times New Roman"/>
          <w:sz w:val="20"/>
          <w:szCs w:val="20"/>
          <w:lang w:val="x-none" w:eastAsia="x-none"/>
        </w:rPr>
        <w:tab/>
        <w:t xml:space="preserve">TP to TR 38.820: BS classes for 7-24 GHz frequency range </w:t>
      </w:r>
      <w:r w:rsidR="00173C74" w:rsidRPr="00173C74">
        <w:rPr>
          <w:rFonts w:ascii="Times New Roman" w:hAnsi="Times New Roman"/>
          <w:sz w:val="20"/>
          <w:szCs w:val="20"/>
          <w:lang w:val="x-none" w:eastAsia="x-none"/>
        </w:rPr>
        <w:t>[270]</w:t>
      </w:r>
    </w:p>
    <w:p w:rsidR="00173C74" w:rsidRPr="00173C74" w:rsidRDefault="00BE2B40"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sidRPr="00173C74">
        <w:rPr>
          <w:rFonts w:ascii="Times New Roman" w:hAnsi="Times New Roman"/>
          <w:sz w:val="20"/>
          <w:szCs w:val="20"/>
          <w:lang w:val="x-none" w:eastAsia="x-none"/>
        </w:rPr>
        <w:t>R4-2005178</w:t>
      </w:r>
      <w:r w:rsidRPr="00173C74">
        <w:rPr>
          <w:rFonts w:ascii="Times New Roman" w:hAnsi="Times New Roman"/>
          <w:sz w:val="20"/>
          <w:szCs w:val="20"/>
          <w:lang w:val="x-none" w:eastAsia="x-none"/>
        </w:rPr>
        <w:tab/>
        <w:t xml:space="preserve">TP to TR 38.820: Improvement of technical background for phase noise characteristics in </w:t>
      </w:r>
      <w:proofErr w:type="spellStart"/>
      <w:r w:rsidRPr="00173C74">
        <w:rPr>
          <w:rFonts w:ascii="Times New Roman" w:hAnsi="Times New Roman"/>
          <w:sz w:val="20"/>
          <w:szCs w:val="20"/>
          <w:lang w:val="x-none" w:eastAsia="x-none"/>
        </w:rPr>
        <w:t>subclau</w:t>
      </w:r>
      <w:r w:rsidR="00A945C8">
        <w:rPr>
          <w:rFonts w:ascii="Times New Roman" w:hAnsi="Times New Roman"/>
          <w:sz w:val="20"/>
          <w:szCs w:val="20"/>
          <w:lang w:val="x-none" w:eastAsia="x-none"/>
        </w:rPr>
        <w:t>se</w:t>
      </w:r>
      <w:proofErr w:type="spellEnd"/>
      <w:r w:rsidR="00A945C8">
        <w:rPr>
          <w:rFonts w:ascii="Times New Roman" w:hAnsi="Times New Roman"/>
          <w:sz w:val="20"/>
          <w:szCs w:val="20"/>
          <w:lang w:val="x-none" w:eastAsia="x-none"/>
        </w:rPr>
        <w:t xml:space="preserve"> 5.5.3 and Annex B</w:t>
      </w:r>
      <w:r w:rsidRPr="00173C74">
        <w:rPr>
          <w:rFonts w:ascii="Times New Roman" w:hAnsi="Times New Roman"/>
          <w:sz w:val="20"/>
          <w:szCs w:val="20"/>
          <w:lang w:val="x-none" w:eastAsia="x-none"/>
        </w:rPr>
        <w:t xml:space="preserve"> </w:t>
      </w:r>
      <w:r w:rsidR="00173C74" w:rsidRPr="00173C74">
        <w:rPr>
          <w:rFonts w:ascii="Times New Roman" w:hAnsi="Times New Roman"/>
          <w:sz w:val="20"/>
          <w:szCs w:val="20"/>
          <w:lang w:val="x-none" w:eastAsia="x-none"/>
        </w:rPr>
        <w:t>[271]</w:t>
      </w:r>
    </w:p>
    <w:p w:rsidR="00173C74" w:rsidRPr="00173C74" w:rsidRDefault="00BE2B40"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sidRPr="00173C74">
        <w:rPr>
          <w:rFonts w:ascii="Times New Roman" w:hAnsi="Times New Roman"/>
          <w:sz w:val="20"/>
          <w:szCs w:val="20"/>
          <w:lang w:val="x-none" w:eastAsia="x-none"/>
        </w:rPr>
        <w:t>R4-2005179</w:t>
      </w:r>
      <w:r w:rsidRPr="00173C74">
        <w:rPr>
          <w:rFonts w:ascii="Times New Roman" w:hAnsi="Times New Roman"/>
          <w:sz w:val="20"/>
          <w:szCs w:val="20"/>
          <w:lang w:val="x-none" w:eastAsia="x-none"/>
        </w:rPr>
        <w:tab/>
        <w:t xml:space="preserve">TP to TR 38.820: Updates to the PA survey </w:t>
      </w:r>
      <w:r w:rsidR="00173C74" w:rsidRPr="00173C74">
        <w:rPr>
          <w:rFonts w:ascii="Times New Roman" w:hAnsi="Times New Roman"/>
          <w:sz w:val="20"/>
          <w:szCs w:val="20"/>
          <w:lang w:val="x-none" w:eastAsia="x-none"/>
        </w:rPr>
        <w:t>[272]</w:t>
      </w:r>
    </w:p>
    <w:p w:rsidR="00173C74" w:rsidRPr="00173C74" w:rsidRDefault="00A945C8"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Pr>
          <w:rFonts w:ascii="Times New Roman" w:hAnsi="Times New Roman"/>
          <w:sz w:val="20"/>
          <w:szCs w:val="20"/>
          <w:lang w:val="x-none" w:eastAsia="x-none"/>
        </w:rPr>
        <w:t>R4-2005180</w:t>
      </w:r>
      <w:r>
        <w:rPr>
          <w:rFonts w:ascii="Times New Roman" w:hAnsi="Times New Roman"/>
          <w:sz w:val="20"/>
          <w:szCs w:val="20"/>
          <w:lang w:val="x-none" w:eastAsia="x-none"/>
        </w:rPr>
        <w:tab/>
        <w:t>TP to TR 38.820: ACS</w:t>
      </w:r>
      <w:r w:rsidR="00BE2B40" w:rsidRPr="00173C74">
        <w:rPr>
          <w:rFonts w:ascii="Times New Roman" w:hAnsi="Times New Roman"/>
          <w:sz w:val="20"/>
          <w:szCs w:val="20"/>
          <w:lang w:val="x-none" w:eastAsia="x-none"/>
        </w:rPr>
        <w:t xml:space="preserve"> </w:t>
      </w:r>
      <w:r w:rsidR="00173C74" w:rsidRPr="00173C74">
        <w:rPr>
          <w:rFonts w:ascii="Times New Roman" w:hAnsi="Times New Roman"/>
          <w:sz w:val="20"/>
          <w:szCs w:val="20"/>
          <w:lang w:val="x-none" w:eastAsia="x-none"/>
        </w:rPr>
        <w:t>[273]</w:t>
      </w:r>
    </w:p>
    <w:p w:rsidR="00BE2B40" w:rsidRPr="00173C74" w:rsidRDefault="00BE2B40" w:rsidP="00173C74">
      <w:pPr>
        <w:pStyle w:val="ListParagraph"/>
        <w:numPr>
          <w:ilvl w:val="0"/>
          <w:numId w:val="21"/>
        </w:numPr>
        <w:snapToGrid w:val="0"/>
        <w:spacing w:afterLines="50" w:after="120"/>
        <w:ind w:leftChars="0"/>
        <w:rPr>
          <w:rFonts w:ascii="Times New Roman" w:hAnsi="Times New Roman"/>
          <w:sz w:val="20"/>
          <w:szCs w:val="20"/>
          <w:lang w:val="x-none" w:eastAsia="x-none"/>
        </w:rPr>
      </w:pPr>
      <w:r w:rsidRPr="00173C74">
        <w:rPr>
          <w:rFonts w:ascii="Times New Roman" w:hAnsi="Times New Roman"/>
          <w:sz w:val="20"/>
          <w:szCs w:val="20"/>
          <w:lang w:val="x-none" w:eastAsia="x-none"/>
        </w:rPr>
        <w:t>R4-2005181</w:t>
      </w:r>
      <w:r w:rsidRPr="00173C74">
        <w:rPr>
          <w:rFonts w:ascii="Times New Roman" w:hAnsi="Times New Roman"/>
          <w:sz w:val="20"/>
          <w:szCs w:val="20"/>
          <w:lang w:val="x-none" w:eastAsia="x-none"/>
        </w:rPr>
        <w:tab/>
        <w:t xml:space="preserve">TP to TR 38.820: Rx IMD </w:t>
      </w:r>
      <w:r w:rsidR="00173C74" w:rsidRPr="00173C74">
        <w:rPr>
          <w:rFonts w:ascii="Times New Roman" w:hAnsi="Times New Roman"/>
          <w:sz w:val="20"/>
          <w:szCs w:val="20"/>
          <w:lang w:val="x-none" w:eastAsia="x-none"/>
        </w:rPr>
        <w:t>[274]</w:t>
      </w:r>
    </w:p>
    <w:p w:rsidR="00A945C8" w:rsidRDefault="00A945C8" w:rsidP="00F06A0E">
      <w:pPr>
        <w:rPr>
          <w:rFonts w:ascii="Arial" w:hAnsi="Arial" w:cs="Arial"/>
          <w:u w:val="single"/>
        </w:rPr>
      </w:pPr>
    </w:p>
    <w:p w:rsidR="00F06A0E" w:rsidRDefault="00F06A0E" w:rsidP="00F06A0E">
      <w:pPr>
        <w:rPr>
          <w:rFonts w:ascii="Arial" w:hAnsi="Arial" w:cs="Arial"/>
          <w:u w:val="single"/>
        </w:rPr>
      </w:pPr>
      <w:r w:rsidRPr="00063D45">
        <w:rPr>
          <w:rFonts w:ascii="Arial" w:hAnsi="Arial" w:cs="Arial"/>
          <w:u w:val="single"/>
        </w:rPr>
        <w:t>RAN4</w:t>
      </w:r>
      <w:r w:rsidRPr="005701CB">
        <w:rPr>
          <w:rFonts w:ascii="Arial" w:hAnsi="Arial" w:cs="Arial"/>
          <w:u w:val="single"/>
        </w:rPr>
        <w:t>#95-e (</w:t>
      </w:r>
      <w:r w:rsidR="005701CB" w:rsidRPr="005701CB">
        <w:rPr>
          <w:rFonts w:ascii="Arial" w:hAnsi="Arial" w:cs="Arial"/>
          <w:u w:val="single"/>
        </w:rPr>
        <w:t>25 May – 5 June</w:t>
      </w:r>
      <w:r w:rsidRPr="005701CB">
        <w:rPr>
          <w:rFonts w:ascii="Arial" w:hAnsi="Arial" w:cs="Arial"/>
          <w:u w:val="single"/>
        </w:rPr>
        <w:t>, 2020)</w:t>
      </w:r>
    </w:p>
    <w:p w:rsidR="00063D45" w:rsidRPr="001572F1" w:rsidRDefault="00063D45" w:rsidP="00063D45">
      <w:pPr>
        <w:rPr>
          <w:lang w:eastAsia="zh-CN"/>
        </w:rPr>
      </w:pPr>
      <w:r w:rsidRPr="005701CB">
        <w:t>Documents [</w:t>
      </w:r>
      <w:r w:rsidR="007E2399" w:rsidRPr="005701CB">
        <w:t xml:space="preserve">277 </w:t>
      </w:r>
      <w:r w:rsidRPr="005701CB">
        <w:t>-</w:t>
      </w:r>
      <w:r w:rsidR="005701CB" w:rsidRPr="005701CB">
        <w:t xml:space="preserve"> 284</w:t>
      </w:r>
      <w:r w:rsidRPr="005701CB">
        <w:t>]</w:t>
      </w:r>
      <w:r w:rsidRPr="001572F1">
        <w:t xml:space="preserve"> were </w:t>
      </w:r>
      <w:r w:rsidRPr="00173C74">
        <w:t>submitted to RAN4#95-e meeting</w:t>
      </w:r>
      <w:r w:rsidRPr="005701CB">
        <w:t xml:space="preserve">. Email discussion summary for </w:t>
      </w:r>
      <w:r w:rsidRPr="005701CB">
        <w:rPr>
          <w:lang w:eastAsia="zh-CN"/>
        </w:rPr>
        <w:t xml:space="preserve">7-24 GHz SI (under the topic are </w:t>
      </w:r>
      <w:r w:rsidR="005701CB" w:rsidRPr="005701CB">
        <w:t>[95e</w:t>
      </w:r>
      <w:proofErr w:type="gramStart"/>
      <w:r w:rsidR="005701CB" w:rsidRPr="005701CB">
        <w:t>][</w:t>
      </w:r>
      <w:proofErr w:type="gramEnd"/>
      <w:r w:rsidR="005701CB" w:rsidRPr="005701CB">
        <w:t>135] FS_7to24GHz_NR</w:t>
      </w:r>
      <w:r w:rsidRPr="005701CB">
        <w:rPr>
          <w:lang w:eastAsia="zh-CN"/>
        </w:rPr>
        <w:t>) was captured in [</w:t>
      </w:r>
      <w:r w:rsidR="005701CB" w:rsidRPr="005701CB">
        <w:rPr>
          <w:lang w:eastAsia="zh-CN"/>
        </w:rPr>
        <w:t>277</w:t>
      </w:r>
      <w:r w:rsidRPr="005701CB">
        <w:rPr>
          <w:lang w:eastAsia="zh-CN"/>
        </w:rPr>
        <w:t>].</w:t>
      </w:r>
    </w:p>
    <w:p w:rsidR="00063D45" w:rsidRDefault="00063D45" w:rsidP="00063D45">
      <w:pPr>
        <w:rPr>
          <w:lang w:eastAsia="zh-CN"/>
        </w:rPr>
      </w:pPr>
      <w:r w:rsidRPr="00B822B2">
        <w:rPr>
          <w:lang w:eastAsia="zh-CN"/>
        </w:rPr>
        <w:t xml:space="preserve">The following topics were discussed during the meeting: </w:t>
      </w:r>
    </w:p>
    <w:p w:rsidR="00063D45" w:rsidRDefault="00063D45" w:rsidP="007A5591">
      <w:pPr>
        <w:pStyle w:val="ListParagraph"/>
        <w:widowControl/>
        <w:numPr>
          <w:ilvl w:val="0"/>
          <w:numId w:val="33"/>
        </w:numPr>
        <w:snapToGrid w:val="0"/>
        <w:ind w:leftChars="0"/>
        <w:rPr>
          <w:rFonts w:ascii="Times New Roman" w:hAnsi="Times New Roman"/>
          <w:sz w:val="20"/>
          <w:szCs w:val="20"/>
        </w:rPr>
      </w:pPr>
      <w:r w:rsidRPr="00A65832">
        <w:rPr>
          <w:rFonts w:ascii="Times New Roman" w:hAnsi="Times New Roman"/>
          <w:sz w:val="20"/>
          <w:szCs w:val="20"/>
        </w:rPr>
        <w:t xml:space="preserve">Spectrum and regulatory matters: </w:t>
      </w:r>
      <w:r w:rsidR="007A5591">
        <w:rPr>
          <w:rFonts w:ascii="Times New Roman" w:hAnsi="Times New Roman"/>
          <w:sz w:val="20"/>
          <w:szCs w:val="20"/>
        </w:rPr>
        <w:t xml:space="preserve">WRC-19 resolution related text was clarified in terms of the terminology used for the FWA / </w:t>
      </w:r>
      <w:r w:rsidR="007A5591" w:rsidRPr="007A5591">
        <w:rPr>
          <w:rFonts w:ascii="Times New Roman" w:hAnsi="Times New Roman"/>
          <w:sz w:val="20"/>
          <w:szCs w:val="20"/>
        </w:rPr>
        <w:t xml:space="preserve">fixed wireless broadband </w:t>
      </w:r>
      <w:r w:rsidR="007A5591">
        <w:rPr>
          <w:rFonts w:ascii="Times New Roman" w:hAnsi="Times New Roman"/>
          <w:sz w:val="20"/>
          <w:szCs w:val="20"/>
        </w:rPr>
        <w:t xml:space="preserve">scenario </w:t>
      </w:r>
      <w:r w:rsidR="00A65832" w:rsidRPr="00A65832">
        <w:rPr>
          <w:rFonts w:ascii="Times New Roman" w:hAnsi="Times New Roman"/>
          <w:sz w:val="20"/>
          <w:szCs w:val="20"/>
        </w:rPr>
        <w:t>[281]</w:t>
      </w:r>
      <w:r w:rsidRPr="00A65832">
        <w:rPr>
          <w:rFonts w:ascii="Times New Roman" w:hAnsi="Times New Roman"/>
          <w:sz w:val="20"/>
          <w:szCs w:val="20"/>
        </w:rPr>
        <w:t xml:space="preserve">.  </w:t>
      </w:r>
    </w:p>
    <w:p w:rsidR="00855E0C" w:rsidRPr="002B52F0" w:rsidRDefault="00855E0C" w:rsidP="00946147">
      <w:pPr>
        <w:pStyle w:val="ListParagraph"/>
        <w:widowControl/>
        <w:numPr>
          <w:ilvl w:val="0"/>
          <w:numId w:val="33"/>
        </w:numPr>
        <w:snapToGrid w:val="0"/>
        <w:ind w:leftChars="0"/>
        <w:rPr>
          <w:rFonts w:ascii="Times New Roman" w:hAnsi="Times New Roman"/>
          <w:sz w:val="20"/>
          <w:szCs w:val="20"/>
          <w:lang w:val="x-none"/>
        </w:rPr>
      </w:pPr>
      <w:r>
        <w:rPr>
          <w:rFonts w:ascii="Times New Roman" w:hAnsi="Times New Roman"/>
          <w:sz w:val="20"/>
          <w:szCs w:val="20"/>
        </w:rPr>
        <w:t xml:space="preserve">Deployment scenarios: </w:t>
      </w:r>
      <w:r w:rsidR="007A5591">
        <w:rPr>
          <w:rFonts w:ascii="Times New Roman" w:hAnsi="Times New Roman"/>
          <w:sz w:val="20"/>
          <w:szCs w:val="20"/>
        </w:rPr>
        <w:t>section of the TR related to the deploym</w:t>
      </w:r>
      <w:r w:rsidR="007A5591" w:rsidRPr="007A5591">
        <w:rPr>
          <w:rFonts w:ascii="Times New Roman" w:hAnsi="Times New Roman"/>
          <w:sz w:val="20"/>
          <w:szCs w:val="20"/>
        </w:rPr>
        <w:t>ent scenarios was cleaned-up, aligning with the FWA / fixed wireless broadband sc</w:t>
      </w:r>
      <w:r w:rsidR="007A5591" w:rsidRPr="002B52F0">
        <w:rPr>
          <w:rFonts w:ascii="Times New Roman" w:hAnsi="Times New Roman"/>
          <w:sz w:val="20"/>
          <w:szCs w:val="20"/>
        </w:rPr>
        <w:t xml:space="preserve">enario from WRC-19 resolution in </w:t>
      </w:r>
      <w:r w:rsidRPr="002B52F0">
        <w:rPr>
          <w:rFonts w:ascii="Times New Roman" w:hAnsi="Times New Roman"/>
          <w:sz w:val="20"/>
          <w:szCs w:val="20"/>
          <w:lang w:val="x-none" w:eastAsia="x-none"/>
        </w:rPr>
        <w:t>[281]</w:t>
      </w:r>
      <w:r w:rsidR="007A5591" w:rsidRPr="002B52F0">
        <w:rPr>
          <w:rFonts w:ascii="Times New Roman" w:hAnsi="Times New Roman"/>
          <w:sz w:val="20"/>
          <w:szCs w:val="20"/>
          <w:lang w:eastAsia="x-none"/>
        </w:rPr>
        <w:t>.</w:t>
      </w:r>
    </w:p>
    <w:p w:rsidR="00855E0C" w:rsidRPr="002B52F0" w:rsidRDefault="00855E0C" w:rsidP="002B52F0">
      <w:pPr>
        <w:pStyle w:val="ListParagraph"/>
        <w:widowControl/>
        <w:numPr>
          <w:ilvl w:val="0"/>
          <w:numId w:val="33"/>
        </w:numPr>
        <w:snapToGrid w:val="0"/>
        <w:ind w:leftChars="0"/>
        <w:rPr>
          <w:rFonts w:ascii="Times New Roman" w:hAnsi="Times New Roman"/>
          <w:sz w:val="20"/>
          <w:szCs w:val="20"/>
          <w:lang w:val="x-none" w:eastAsia="x-none"/>
        </w:rPr>
      </w:pPr>
      <w:r w:rsidRPr="002B52F0">
        <w:rPr>
          <w:rFonts w:ascii="Times New Roman" w:hAnsi="Times New Roman"/>
          <w:sz w:val="20"/>
          <w:szCs w:val="20"/>
        </w:rPr>
        <w:t>RF:</w:t>
      </w:r>
      <w:r w:rsidR="002B52F0" w:rsidRPr="002B52F0">
        <w:rPr>
          <w:rFonts w:ascii="Times New Roman" w:hAnsi="Times New Roman"/>
          <w:sz w:val="20"/>
          <w:szCs w:val="20"/>
        </w:rPr>
        <w:t xml:space="preserve"> in relation to the ITU LS reply on the 6 – 10GHz frequency range, the </w:t>
      </w:r>
      <w:r w:rsidRPr="002B52F0">
        <w:rPr>
          <w:rFonts w:ascii="Times New Roman" w:hAnsi="Times New Roman"/>
          <w:sz w:val="20"/>
          <w:szCs w:val="20"/>
          <w:lang w:val="x-none" w:eastAsia="x-none"/>
        </w:rPr>
        <w:t xml:space="preserve">antenna </w:t>
      </w:r>
      <w:r w:rsidR="002B52F0" w:rsidRPr="002B52F0">
        <w:rPr>
          <w:rFonts w:ascii="Times New Roman" w:hAnsi="Times New Roman"/>
          <w:sz w:val="20"/>
          <w:szCs w:val="20"/>
          <w:lang w:eastAsia="x-none"/>
        </w:rPr>
        <w:t xml:space="preserve">array model and </w:t>
      </w:r>
      <w:r w:rsidRPr="002B52F0">
        <w:rPr>
          <w:rFonts w:ascii="Times New Roman" w:hAnsi="Times New Roman"/>
          <w:sz w:val="20"/>
          <w:szCs w:val="20"/>
          <w:lang w:val="x-none" w:eastAsia="x-none"/>
        </w:rPr>
        <w:t>parameter</w:t>
      </w:r>
      <w:r w:rsidR="002B52F0" w:rsidRPr="002B52F0">
        <w:rPr>
          <w:rFonts w:ascii="Times New Roman" w:hAnsi="Times New Roman"/>
          <w:sz w:val="20"/>
          <w:szCs w:val="20"/>
          <w:lang w:eastAsia="x-none"/>
        </w:rPr>
        <w:t>s</w:t>
      </w:r>
      <w:r w:rsidRPr="002B52F0">
        <w:rPr>
          <w:rFonts w:ascii="Times New Roman" w:hAnsi="Times New Roman"/>
          <w:sz w:val="20"/>
          <w:szCs w:val="20"/>
          <w:lang w:val="x-none" w:eastAsia="x-none"/>
        </w:rPr>
        <w:t xml:space="preserve"> selection guideline </w:t>
      </w:r>
      <w:r w:rsidR="002B52F0" w:rsidRPr="002B52F0">
        <w:rPr>
          <w:rFonts w:ascii="Times New Roman" w:hAnsi="Times New Roman"/>
          <w:sz w:val="20"/>
          <w:szCs w:val="20"/>
          <w:lang w:eastAsia="x-none"/>
        </w:rPr>
        <w:t xml:space="preserve">was captured in </w:t>
      </w:r>
      <w:r w:rsidRPr="002B52F0">
        <w:rPr>
          <w:rFonts w:ascii="Times New Roman" w:hAnsi="Times New Roman"/>
          <w:sz w:val="20"/>
          <w:szCs w:val="20"/>
          <w:lang w:val="x-none" w:eastAsia="x-none"/>
        </w:rPr>
        <w:t>[282]</w:t>
      </w:r>
      <w:r w:rsidR="002B52F0" w:rsidRPr="002B52F0">
        <w:rPr>
          <w:rFonts w:ascii="Times New Roman" w:hAnsi="Times New Roman"/>
          <w:sz w:val="20"/>
          <w:szCs w:val="20"/>
          <w:lang w:eastAsia="x-none"/>
        </w:rPr>
        <w:t>.</w:t>
      </w:r>
    </w:p>
    <w:p w:rsidR="00855E0C" w:rsidRPr="002B52F0" w:rsidRDefault="00855E0C" w:rsidP="00855E0C">
      <w:pPr>
        <w:pStyle w:val="ListParagraph"/>
        <w:widowControl/>
        <w:snapToGrid w:val="0"/>
        <w:ind w:leftChars="0" w:left="360"/>
        <w:rPr>
          <w:rFonts w:ascii="Times New Roman" w:hAnsi="Times New Roman"/>
          <w:sz w:val="20"/>
          <w:szCs w:val="20"/>
          <w:lang w:val="x-none"/>
        </w:rPr>
      </w:pPr>
    </w:p>
    <w:p w:rsidR="00855E0C" w:rsidRPr="006260AB" w:rsidRDefault="00855E0C" w:rsidP="006260AB">
      <w:pPr>
        <w:pStyle w:val="ListParagraph"/>
        <w:widowControl/>
        <w:numPr>
          <w:ilvl w:val="0"/>
          <w:numId w:val="33"/>
        </w:numPr>
        <w:snapToGrid w:val="0"/>
        <w:ind w:leftChars="0"/>
        <w:rPr>
          <w:rFonts w:ascii="Times New Roman" w:hAnsi="Times New Roman"/>
          <w:sz w:val="20"/>
          <w:szCs w:val="20"/>
          <w:lang w:val="x-none" w:eastAsia="x-none"/>
        </w:rPr>
      </w:pPr>
      <w:r w:rsidRPr="006260AB">
        <w:rPr>
          <w:rFonts w:ascii="Times New Roman" w:hAnsi="Times New Roman"/>
          <w:sz w:val="20"/>
          <w:szCs w:val="20"/>
        </w:rPr>
        <w:t>NR BS requirements</w:t>
      </w:r>
      <w:r w:rsidR="00063D45" w:rsidRPr="006260AB">
        <w:rPr>
          <w:rFonts w:ascii="Times New Roman" w:hAnsi="Times New Roman"/>
          <w:sz w:val="20"/>
          <w:szCs w:val="20"/>
        </w:rPr>
        <w:t>:</w:t>
      </w:r>
      <w:r w:rsidR="006260AB" w:rsidRPr="006260AB">
        <w:rPr>
          <w:rFonts w:ascii="Times New Roman" w:hAnsi="Times New Roman"/>
          <w:sz w:val="20"/>
          <w:szCs w:val="20"/>
        </w:rPr>
        <w:t xml:space="preserve"> BS transmitter and receiver requirements summary tables were updated in </w:t>
      </w:r>
      <w:r w:rsidRPr="006260AB">
        <w:rPr>
          <w:rFonts w:ascii="Times New Roman" w:hAnsi="Times New Roman"/>
          <w:sz w:val="20"/>
          <w:szCs w:val="20"/>
          <w:lang w:val="x-none" w:eastAsia="x-none"/>
        </w:rPr>
        <w:t>[283</w:t>
      </w:r>
      <w:r w:rsidR="006260AB" w:rsidRPr="006260AB">
        <w:rPr>
          <w:rFonts w:ascii="Times New Roman" w:hAnsi="Times New Roman"/>
          <w:sz w:val="20"/>
          <w:szCs w:val="20"/>
          <w:lang w:eastAsia="x-none"/>
        </w:rPr>
        <w:t>, 284</w:t>
      </w:r>
      <w:r w:rsidRPr="006260AB">
        <w:rPr>
          <w:rFonts w:ascii="Times New Roman" w:hAnsi="Times New Roman"/>
          <w:sz w:val="20"/>
          <w:szCs w:val="20"/>
          <w:lang w:val="x-none" w:eastAsia="x-none"/>
        </w:rPr>
        <w:t>]</w:t>
      </w:r>
      <w:r w:rsidR="006260AB" w:rsidRPr="006260AB">
        <w:rPr>
          <w:rFonts w:ascii="Times New Roman" w:hAnsi="Times New Roman"/>
          <w:sz w:val="20"/>
          <w:szCs w:val="20"/>
          <w:lang w:eastAsia="x-none"/>
        </w:rPr>
        <w:t>.</w:t>
      </w:r>
    </w:p>
    <w:p w:rsidR="00063D45" w:rsidRPr="00855E0C" w:rsidRDefault="00063D45" w:rsidP="006260AB">
      <w:pPr>
        <w:pStyle w:val="ListParagraph"/>
        <w:snapToGrid w:val="0"/>
        <w:spacing w:afterLines="50" w:after="120"/>
        <w:ind w:leftChars="0" w:left="360"/>
        <w:rPr>
          <w:lang w:val="x-none" w:eastAsia="zh-CN"/>
        </w:rPr>
      </w:pPr>
    </w:p>
    <w:p w:rsidR="00063D45" w:rsidRPr="00526DD3" w:rsidRDefault="00063D45" w:rsidP="00063D45">
      <w:pPr>
        <w:rPr>
          <w:lang w:val="en-US" w:eastAsia="zh-CN"/>
        </w:rPr>
      </w:pPr>
      <w:r w:rsidRPr="00D27E97">
        <w:rPr>
          <w:lang w:eastAsia="zh-CN"/>
        </w:rPr>
        <w:t>The following TPs were agree</w:t>
      </w:r>
      <w:r w:rsidRPr="005701CB">
        <w:rPr>
          <w:lang w:eastAsia="zh-CN"/>
        </w:rPr>
        <w:t>d for the TR 38.820 as listed below. TR 38.820 v</w:t>
      </w:r>
      <w:r w:rsidR="005701CB" w:rsidRPr="005701CB">
        <w:rPr>
          <w:lang w:eastAsia="zh-CN"/>
        </w:rPr>
        <w:t>1.4.0</w:t>
      </w:r>
      <w:r w:rsidRPr="005701CB">
        <w:rPr>
          <w:lang w:eastAsia="zh-CN"/>
        </w:rPr>
        <w:t xml:space="preserve"> implementing those TPs was put on the e</w:t>
      </w:r>
      <w:r w:rsidRPr="005701CB">
        <w:rPr>
          <w:lang w:eastAsia="zh-CN"/>
        </w:rPr>
        <w:noBreakHyphen/>
        <w:t>mail approval in [</w:t>
      </w:r>
      <w:r w:rsidR="005701CB" w:rsidRPr="005701CB">
        <w:rPr>
          <w:lang w:eastAsia="zh-CN"/>
        </w:rPr>
        <w:t>279</w:t>
      </w:r>
      <w:r w:rsidRPr="005701CB">
        <w:rPr>
          <w:lang w:eastAsia="zh-CN"/>
        </w:rPr>
        <w:t>]</w:t>
      </w:r>
      <w:r w:rsidR="005701CB">
        <w:rPr>
          <w:lang w:eastAsia="zh-CN"/>
        </w:rPr>
        <w:t xml:space="preserve">, also including </w:t>
      </w:r>
      <w:r w:rsidR="005701CB" w:rsidRPr="00526DD3">
        <w:rPr>
          <w:lang w:eastAsia="zh-CN"/>
        </w:rPr>
        <w:t>changes from [278]</w:t>
      </w:r>
      <w:r w:rsidRPr="00526DD3">
        <w:rPr>
          <w:lang w:eastAsia="zh-CN"/>
        </w:rPr>
        <w:t>.</w:t>
      </w:r>
    </w:p>
    <w:p w:rsidR="005701CB" w:rsidRPr="00526DD3" w:rsidRDefault="005701CB" w:rsidP="005701CB">
      <w:pPr>
        <w:pStyle w:val="ListParagraph"/>
        <w:numPr>
          <w:ilvl w:val="0"/>
          <w:numId w:val="21"/>
        </w:numPr>
        <w:snapToGrid w:val="0"/>
        <w:spacing w:afterLines="50" w:after="120"/>
        <w:ind w:leftChars="0"/>
        <w:rPr>
          <w:rFonts w:ascii="Times New Roman" w:hAnsi="Times New Roman"/>
          <w:sz w:val="20"/>
          <w:szCs w:val="20"/>
          <w:lang w:val="x-none" w:eastAsia="x-none"/>
        </w:rPr>
      </w:pPr>
      <w:r w:rsidRPr="00526DD3">
        <w:rPr>
          <w:rFonts w:ascii="Times New Roman" w:hAnsi="Times New Roman"/>
          <w:sz w:val="20"/>
          <w:szCs w:val="20"/>
          <w:lang w:val="x-none" w:eastAsia="x-none"/>
        </w:rPr>
        <w:t>R4-2008140</w:t>
      </w:r>
      <w:r w:rsidRPr="00526DD3">
        <w:rPr>
          <w:rFonts w:ascii="Times New Roman" w:hAnsi="Times New Roman"/>
          <w:sz w:val="20"/>
          <w:szCs w:val="20"/>
          <w:lang w:val="x-none" w:eastAsia="x-none"/>
        </w:rPr>
        <w:tab/>
        <w:t>TP to TR 38.820: clarification on WRC-19 resolution for IMT for fixed wireless broadband in fixed services bands [280]</w:t>
      </w:r>
    </w:p>
    <w:p w:rsidR="005701CB" w:rsidRPr="005701CB" w:rsidRDefault="005701CB" w:rsidP="005701CB">
      <w:pPr>
        <w:pStyle w:val="ListParagraph"/>
        <w:numPr>
          <w:ilvl w:val="0"/>
          <w:numId w:val="21"/>
        </w:numPr>
        <w:snapToGrid w:val="0"/>
        <w:spacing w:afterLines="50" w:after="120"/>
        <w:ind w:leftChars="0"/>
        <w:rPr>
          <w:rFonts w:ascii="Times New Roman" w:hAnsi="Times New Roman"/>
          <w:sz w:val="20"/>
          <w:szCs w:val="20"/>
          <w:lang w:val="x-none" w:eastAsia="x-none"/>
        </w:rPr>
      </w:pPr>
      <w:r w:rsidRPr="005701CB">
        <w:rPr>
          <w:rFonts w:ascii="Times New Roman" w:hAnsi="Times New Roman"/>
          <w:sz w:val="20"/>
          <w:szCs w:val="20"/>
          <w:lang w:val="x-none" w:eastAsia="x-none"/>
        </w:rPr>
        <w:t>R4-2008916</w:t>
      </w:r>
      <w:r w:rsidRPr="005701CB">
        <w:rPr>
          <w:rFonts w:ascii="Times New Roman" w:hAnsi="Times New Roman"/>
          <w:sz w:val="20"/>
          <w:szCs w:val="20"/>
          <w:lang w:val="x-none" w:eastAsia="x-none"/>
        </w:rPr>
        <w:tab/>
        <w:t>TP to TR 38.820: deployment scenarios cleanup [281]</w:t>
      </w:r>
    </w:p>
    <w:p w:rsidR="005701CB" w:rsidRPr="005701CB" w:rsidRDefault="005701CB" w:rsidP="005701CB">
      <w:pPr>
        <w:pStyle w:val="ListParagraph"/>
        <w:numPr>
          <w:ilvl w:val="0"/>
          <w:numId w:val="21"/>
        </w:numPr>
        <w:snapToGrid w:val="0"/>
        <w:spacing w:afterLines="50" w:after="120"/>
        <w:ind w:leftChars="0"/>
        <w:rPr>
          <w:rFonts w:ascii="Times New Roman" w:hAnsi="Times New Roman"/>
          <w:sz w:val="20"/>
          <w:szCs w:val="20"/>
          <w:lang w:val="x-none" w:eastAsia="x-none"/>
        </w:rPr>
      </w:pPr>
      <w:r w:rsidRPr="005701CB">
        <w:rPr>
          <w:rFonts w:ascii="Times New Roman" w:hAnsi="Times New Roman"/>
          <w:sz w:val="20"/>
          <w:szCs w:val="20"/>
          <w:lang w:val="x-none" w:eastAsia="x-none"/>
        </w:rPr>
        <w:t>R4-2008917</w:t>
      </w:r>
      <w:r w:rsidRPr="005701CB">
        <w:rPr>
          <w:rFonts w:ascii="Times New Roman" w:hAnsi="Times New Roman"/>
          <w:sz w:val="20"/>
          <w:szCs w:val="20"/>
          <w:lang w:val="x-none" w:eastAsia="x-none"/>
        </w:rPr>
        <w:tab/>
        <w:t xml:space="preserve">TP to TR 38.820: Addition of antenna parameter selection guideline in </w:t>
      </w:r>
      <w:proofErr w:type="spellStart"/>
      <w:r w:rsidRPr="005701CB">
        <w:rPr>
          <w:rFonts w:ascii="Times New Roman" w:hAnsi="Times New Roman"/>
          <w:sz w:val="20"/>
          <w:szCs w:val="20"/>
          <w:lang w:val="x-none" w:eastAsia="x-none"/>
        </w:rPr>
        <w:t>subclause</w:t>
      </w:r>
      <w:proofErr w:type="spellEnd"/>
      <w:r w:rsidRPr="005701CB">
        <w:rPr>
          <w:rFonts w:ascii="Times New Roman" w:hAnsi="Times New Roman"/>
          <w:sz w:val="20"/>
          <w:szCs w:val="20"/>
          <w:lang w:val="x-none" w:eastAsia="x-none"/>
        </w:rPr>
        <w:t xml:space="preserve"> 7.2.3, [282]</w:t>
      </w:r>
    </w:p>
    <w:p w:rsidR="005701CB" w:rsidRPr="005701CB" w:rsidRDefault="005701CB" w:rsidP="005701CB">
      <w:pPr>
        <w:pStyle w:val="ListParagraph"/>
        <w:numPr>
          <w:ilvl w:val="0"/>
          <w:numId w:val="21"/>
        </w:numPr>
        <w:snapToGrid w:val="0"/>
        <w:spacing w:afterLines="50" w:after="120"/>
        <w:ind w:leftChars="0"/>
        <w:rPr>
          <w:rFonts w:ascii="Times New Roman" w:hAnsi="Times New Roman"/>
          <w:sz w:val="20"/>
          <w:szCs w:val="20"/>
          <w:lang w:val="x-none" w:eastAsia="x-none"/>
        </w:rPr>
      </w:pPr>
      <w:r w:rsidRPr="005701CB">
        <w:rPr>
          <w:rFonts w:ascii="Times New Roman" w:hAnsi="Times New Roman"/>
          <w:sz w:val="20"/>
          <w:szCs w:val="20"/>
          <w:lang w:val="x-none" w:eastAsia="x-none"/>
        </w:rPr>
        <w:t>R4-2008918</w:t>
      </w:r>
      <w:r w:rsidRPr="005701CB">
        <w:rPr>
          <w:rFonts w:ascii="Times New Roman" w:hAnsi="Times New Roman"/>
          <w:sz w:val="20"/>
          <w:szCs w:val="20"/>
          <w:lang w:val="x-none" w:eastAsia="x-none"/>
        </w:rPr>
        <w:tab/>
        <w:t>TP to TR 38.820: Summary Tables for Transmitter Requirements [283]</w:t>
      </w:r>
    </w:p>
    <w:p w:rsidR="00BE2B40" w:rsidRPr="005701CB" w:rsidRDefault="005701CB" w:rsidP="00F06A0E">
      <w:pPr>
        <w:pStyle w:val="ListParagraph"/>
        <w:numPr>
          <w:ilvl w:val="0"/>
          <w:numId w:val="21"/>
        </w:numPr>
        <w:snapToGrid w:val="0"/>
        <w:spacing w:afterLines="50" w:after="120"/>
        <w:ind w:leftChars="0"/>
        <w:rPr>
          <w:rFonts w:ascii="Times New Roman" w:hAnsi="Times New Roman"/>
          <w:sz w:val="20"/>
          <w:szCs w:val="20"/>
          <w:lang w:val="x-none" w:eastAsia="x-none"/>
        </w:rPr>
      </w:pPr>
      <w:r w:rsidRPr="005701CB">
        <w:rPr>
          <w:rFonts w:ascii="Times New Roman" w:hAnsi="Times New Roman"/>
          <w:sz w:val="20"/>
          <w:szCs w:val="20"/>
          <w:lang w:val="x-none" w:eastAsia="x-none"/>
        </w:rPr>
        <w:t>R4-2008919</w:t>
      </w:r>
      <w:r w:rsidRPr="005701CB">
        <w:rPr>
          <w:rFonts w:ascii="Times New Roman" w:hAnsi="Times New Roman"/>
          <w:sz w:val="20"/>
          <w:szCs w:val="20"/>
          <w:lang w:val="x-none" w:eastAsia="x-none"/>
        </w:rPr>
        <w:tab/>
        <w:t>TP to TR 38.820: Summary Tables for Receiver Requirements [284]</w:t>
      </w:r>
    </w:p>
    <w:p w:rsidR="00BE2B40" w:rsidRPr="00BE2B40" w:rsidRDefault="00BE2B40" w:rsidP="00F06A0E">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063D45" w:rsidRPr="00063D45" w:rsidRDefault="00063D45" w:rsidP="00063D45">
      <w:pPr>
        <w:rPr>
          <w:lang w:eastAsia="ja-JP"/>
        </w:rPr>
      </w:pPr>
      <w:r>
        <w:rPr>
          <w:lang w:eastAsia="ja-JP"/>
        </w:rPr>
        <w:t xml:space="preserve">All open issues were resolved. </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664E18"/>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rsidR="005A6C96" w:rsidRDefault="00815869" w:rsidP="005A6C96">
      <w:pPr>
        <w:pStyle w:val="Heading2"/>
      </w:pPr>
      <w:r>
        <w:t>4</w:t>
      </w:r>
      <w:r w:rsidR="005A6C96">
        <w:t>.</w:t>
      </w:r>
      <w:r w:rsidR="005A6C96">
        <w:tab/>
        <w:t>References</w:t>
      </w:r>
    </w:p>
    <w:p w:rsidR="00664E18" w:rsidRPr="002B38AE" w:rsidRDefault="00664E18" w:rsidP="00664E18">
      <w:pPr>
        <w:pStyle w:val="NO"/>
        <w:rPr>
          <w:rFonts w:ascii="Arial" w:hAnsi="Arial" w:cs="Arial"/>
          <w:iCs/>
          <w:color w:val="000000" w:themeColor="text1"/>
        </w:rPr>
      </w:pPr>
      <w:r w:rsidRPr="002B38AE">
        <w:rPr>
          <w:rFonts w:ascii="Arial" w:hAnsi="Arial" w:cs="Arial"/>
          <w:iCs/>
          <w:color w:val="000000" w:themeColor="text1"/>
        </w:rPr>
        <w:t>NOTE:</w:t>
      </w:r>
      <w:r w:rsidRPr="002B38AE">
        <w:rPr>
          <w:rFonts w:ascii="Arial" w:hAnsi="Arial" w:cs="Arial"/>
          <w:iCs/>
          <w:color w:val="000000" w:themeColor="text1"/>
        </w:rPr>
        <w:tab/>
        <w:t xml:space="preserve">This can be e.g. a list of all related </w:t>
      </w:r>
      <w:proofErr w:type="spellStart"/>
      <w:r w:rsidRPr="002B38AE">
        <w:rPr>
          <w:rFonts w:ascii="Arial" w:hAnsi="Arial" w:cs="Arial"/>
          <w:iCs/>
          <w:color w:val="000000" w:themeColor="text1"/>
        </w:rPr>
        <w:t>Tdocs</w:t>
      </w:r>
      <w:proofErr w:type="spellEnd"/>
      <w:r w:rsidRPr="002B38AE">
        <w:rPr>
          <w:rFonts w:ascii="Arial" w:hAnsi="Arial" w:cs="Arial"/>
          <w:iCs/>
          <w:color w:val="000000" w:themeColor="text1"/>
        </w:rPr>
        <w:t xml:space="preserve"> in the affected WGs since last TSG, references to LSs, produced TRs/TSs, the work/study item description or status reports of previous TSGs.</w:t>
      </w:r>
    </w:p>
    <w:p w:rsidR="00664E18" w:rsidRPr="00DE714C" w:rsidRDefault="00664E18" w:rsidP="00664E18">
      <w:pPr>
        <w:pStyle w:val="EW"/>
        <w:rPr>
          <w:color w:val="000000" w:themeColor="text1"/>
          <w:lang w:eastAsia="ja-JP"/>
        </w:rPr>
      </w:pPr>
      <w:r w:rsidRPr="00DE714C">
        <w:rPr>
          <w:color w:val="000000" w:themeColor="text1"/>
          <w:lang w:eastAsia="ja-JP"/>
        </w:rPr>
        <w:t>[1]</w:t>
      </w:r>
      <w:r w:rsidRPr="00DE714C">
        <w:rPr>
          <w:color w:val="000000" w:themeColor="text1"/>
          <w:lang w:eastAsia="ja-JP"/>
        </w:rPr>
        <w:tab/>
        <w:t>R4-1900824</w:t>
      </w:r>
      <w:r w:rsidRPr="00DE714C">
        <w:rPr>
          <w:color w:val="000000" w:themeColor="text1"/>
          <w:lang w:eastAsia="ja-JP"/>
        </w:rPr>
        <w:tab/>
        <w:t>On requirement sets considerations in relation to FR1-FR2 intermediate frequency support, Ericsson, RAN4#90</w:t>
      </w:r>
    </w:p>
    <w:p w:rsidR="00664E18" w:rsidRPr="00DE714C" w:rsidRDefault="00664E18" w:rsidP="00664E18">
      <w:pPr>
        <w:pStyle w:val="EW"/>
        <w:rPr>
          <w:lang w:eastAsia="ja-JP"/>
        </w:rPr>
      </w:pPr>
      <w:r w:rsidRPr="00DE714C">
        <w:rPr>
          <w:color w:val="000000" w:themeColor="text1"/>
          <w:lang w:eastAsia="ja-JP"/>
        </w:rPr>
        <w:t>[2]</w:t>
      </w:r>
      <w:r w:rsidRPr="00DE714C">
        <w:rPr>
          <w:color w:val="000000" w:themeColor="text1"/>
          <w:lang w:eastAsia="ja-JP"/>
        </w:rPr>
        <w:tab/>
        <w:t>R4-1900825</w:t>
      </w:r>
      <w:r w:rsidRPr="00DE714C">
        <w:rPr>
          <w:color w:val="000000" w:themeColor="text1"/>
          <w:lang w:eastAsia="ja-JP"/>
        </w:rPr>
        <w:tab/>
        <w:t xml:space="preserve">On the topic of </w:t>
      </w:r>
      <w:r w:rsidRPr="00DE714C">
        <w:rPr>
          <w:lang w:eastAsia="ja-JP"/>
        </w:rPr>
        <w:t>co-location requirements for FR1-FR2 intermediate frequencies, Ericsson</w:t>
      </w:r>
      <w:r w:rsidRPr="00DE714C">
        <w:rPr>
          <w:color w:val="000000" w:themeColor="text1"/>
          <w:lang w:eastAsia="ja-JP"/>
        </w:rPr>
        <w:t xml:space="preserve">, </w:t>
      </w:r>
      <w:r w:rsidRPr="00515EF7">
        <w:rPr>
          <w:lang w:eastAsia="ja-JP"/>
        </w:rPr>
        <w:t>RAN4#90</w:t>
      </w:r>
    </w:p>
    <w:p w:rsidR="00664E18" w:rsidRPr="00DE714C" w:rsidRDefault="00664E18" w:rsidP="00664E18">
      <w:pPr>
        <w:pStyle w:val="EW"/>
        <w:rPr>
          <w:lang w:eastAsia="ja-JP"/>
        </w:rPr>
      </w:pPr>
      <w:proofErr w:type="gramStart"/>
      <w:r>
        <w:rPr>
          <w:lang w:eastAsia="ja-JP"/>
        </w:rPr>
        <w:t>[3</w:t>
      </w:r>
      <w:r w:rsidRPr="00DE714C">
        <w:rPr>
          <w:lang w:eastAsia="ja-JP"/>
        </w:rPr>
        <w:t>]</w:t>
      </w:r>
      <w:r w:rsidRPr="00DE714C">
        <w:rPr>
          <w:lang w:eastAsia="ja-JP"/>
        </w:rPr>
        <w:tab/>
      </w:r>
      <w:r w:rsidRPr="00515EF7">
        <w:rPr>
          <w:lang w:eastAsia="ja-JP"/>
        </w:rPr>
        <w:t>R4-1900826</w:t>
      </w:r>
      <w:r w:rsidRPr="00515EF7">
        <w:rPr>
          <w:lang w:eastAsia="ja-JP"/>
        </w:rPr>
        <w:tab/>
      </w:r>
      <w:r w:rsidRPr="00DE714C">
        <w:rPr>
          <w:lang w:eastAsia="ja-JP"/>
        </w:rPr>
        <w:t>On FR1</w:t>
      </w:r>
      <w:proofErr w:type="gramEnd"/>
      <w:r>
        <w:rPr>
          <w:lang w:eastAsia="ja-JP"/>
        </w:rPr>
        <w:t> </w:t>
      </w:r>
      <w:r w:rsidRPr="00DE714C">
        <w:rPr>
          <w:lang w:eastAsia="ja-JP"/>
        </w:rPr>
        <w:t>-</w:t>
      </w:r>
      <w:r>
        <w:rPr>
          <w:lang w:eastAsia="ja-JP"/>
        </w:rPr>
        <w:t> </w:t>
      </w:r>
      <w:r w:rsidRPr="00DE714C">
        <w:rPr>
          <w:lang w:eastAsia="ja-JP"/>
        </w:rPr>
        <w:t>FR2 intermediate frequency support and OTA out-of-band receiver blocking considerations, Ericsson</w:t>
      </w:r>
      <w:r w:rsidRPr="00515EF7">
        <w:rPr>
          <w:lang w:eastAsia="ja-JP"/>
        </w:rPr>
        <w:t>, RAN4#90</w:t>
      </w:r>
    </w:p>
    <w:p w:rsidR="00664E18" w:rsidRPr="00DE714C" w:rsidRDefault="00664E18" w:rsidP="00664E18">
      <w:pPr>
        <w:pStyle w:val="EW"/>
        <w:rPr>
          <w:lang w:eastAsia="ja-JP"/>
        </w:rPr>
      </w:pPr>
      <w:r w:rsidRPr="00DE714C">
        <w:rPr>
          <w:lang w:eastAsia="ja-JP"/>
        </w:rPr>
        <w:t>[4]</w:t>
      </w:r>
      <w:r w:rsidRPr="00DE714C">
        <w:rPr>
          <w:lang w:eastAsia="ja-JP"/>
        </w:rPr>
        <w:tab/>
        <w:t>R4-1900827</w:t>
      </w:r>
      <w:r w:rsidRPr="00DE714C">
        <w:rPr>
          <w:lang w:eastAsia="ja-JP"/>
        </w:rPr>
        <w:tab/>
        <w:t>On antenna aspects related to FR1 to FR2 intermediate frequency support, Ericsson</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[5]</w:t>
      </w:r>
      <w:r w:rsidRPr="00DE714C">
        <w:rPr>
          <w:lang w:eastAsia="ja-JP"/>
        </w:rPr>
        <w:tab/>
        <w:t>R4-1900832</w:t>
      </w:r>
      <w:r w:rsidRPr="00DE714C">
        <w:rPr>
          <w:lang w:eastAsia="ja-JP"/>
        </w:rPr>
        <w:tab/>
        <w:t>7-24 GHz technical aspects and considerations, Ericsson</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[6]</w:t>
      </w:r>
      <w:r w:rsidRPr="00DE714C">
        <w:rPr>
          <w:lang w:eastAsia="ja-JP"/>
        </w:rPr>
        <w:tab/>
        <w:t>R4-1900980</w:t>
      </w:r>
      <w:r w:rsidRPr="00DE714C">
        <w:rPr>
          <w:lang w:eastAsia="ja-JP"/>
        </w:rPr>
        <w:tab/>
        <w:t>Overview of FR1 and FR2 downlink requirements, Ericsson</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[7]</w:t>
      </w:r>
      <w:r w:rsidRPr="00DE714C">
        <w:rPr>
          <w:lang w:eastAsia="ja-JP"/>
        </w:rPr>
        <w:tab/>
        <w:t>R4-1900981</w:t>
      </w:r>
      <w:r w:rsidRPr="00DE714C">
        <w:rPr>
          <w:lang w:eastAsia="ja-JP"/>
        </w:rPr>
        <w:tab/>
        <w:t>Overview of FR1 and FR2 uplink requirements, Ericsson</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[8]</w:t>
      </w:r>
      <w:r w:rsidRPr="00DE714C">
        <w:rPr>
          <w:lang w:eastAsia="ja-JP"/>
        </w:rPr>
        <w:tab/>
        <w:t>R4-1901013</w:t>
      </w:r>
      <w:r w:rsidRPr="00DE714C">
        <w:rPr>
          <w:lang w:eastAsia="ja-JP"/>
        </w:rPr>
        <w:tab/>
        <w:t>7-24GHz SI overview, Ericsson</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[9]</w:t>
      </w:r>
      <w:r w:rsidRPr="00DE714C">
        <w:rPr>
          <w:lang w:eastAsia="ja-JP"/>
        </w:rPr>
        <w:tab/>
        <w:t>R4-1901491</w:t>
      </w:r>
      <w:r w:rsidRPr="00DE714C">
        <w:rPr>
          <w:lang w:eastAsia="ja-JP"/>
        </w:rPr>
        <w:tab/>
        <w:t>Recommendations on 7 - 24 GHz frequency range, Nokia, Nokia Shanghai Bell</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[10]</w:t>
      </w:r>
      <w:r w:rsidRPr="00DE714C">
        <w:rPr>
          <w:lang w:eastAsia="ja-JP"/>
        </w:rPr>
        <w:tab/>
        <w:t>R4-1901683</w:t>
      </w:r>
      <w:r w:rsidRPr="00DE714C">
        <w:rPr>
          <w:lang w:eastAsia="ja-JP"/>
        </w:rPr>
        <w:tab/>
        <w:t xml:space="preserve">Study on 7 -24GHz frequency range, Ericsson GmbH, </w:t>
      </w:r>
      <w:proofErr w:type="spellStart"/>
      <w:r w:rsidRPr="00DE714C">
        <w:rPr>
          <w:lang w:eastAsia="ja-JP"/>
        </w:rPr>
        <w:t>Eurolab</w:t>
      </w:r>
      <w:proofErr w:type="spellEnd"/>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[11]</w:t>
      </w:r>
      <w:r w:rsidRPr="00DE714C">
        <w:rPr>
          <w:lang w:eastAsia="ja-JP"/>
        </w:rPr>
        <w:tab/>
        <w:t>R4-1901750</w:t>
      </w:r>
      <w:r w:rsidRPr="00DE714C">
        <w:rPr>
          <w:lang w:eastAsia="ja-JP"/>
        </w:rPr>
        <w:tab/>
        <w:t>Discussion on the general issues for the 7-24GHz SI, Huawei</w:t>
      </w:r>
      <w:r w:rsidRPr="00DE714C">
        <w:rPr>
          <w:color w:val="000000" w:themeColor="text1"/>
          <w:lang w:eastAsia="ja-JP"/>
        </w:rPr>
        <w:t xml:space="preserve">, </w:t>
      </w:r>
      <w:proofErr w:type="gramStart"/>
      <w:r w:rsidRPr="00DE714C">
        <w:rPr>
          <w:color w:val="000000" w:themeColor="text1"/>
          <w:lang w:eastAsia="ja-JP"/>
        </w:rPr>
        <w:t>RAN4#90</w:t>
      </w:r>
      <w:proofErr w:type="gramEnd"/>
    </w:p>
    <w:p w:rsidR="00664E18" w:rsidRPr="00DE714C" w:rsidRDefault="00664E18" w:rsidP="00664E18">
      <w:pPr>
        <w:pStyle w:val="EW"/>
        <w:rPr>
          <w:lang w:eastAsia="ja-JP"/>
        </w:rPr>
      </w:pPr>
      <w:r w:rsidRPr="00DE714C">
        <w:rPr>
          <w:lang w:eastAsia="ja-JP"/>
        </w:rPr>
        <w:t>[12]</w:t>
      </w:r>
      <w:r w:rsidRPr="00DE714C">
        <w:rPr>
          <w:lang w:eastAsia="ja-JP"/>
        </w:rPr>
        <w:tab/>
        <w:t>R4-1901751</w:t>
      </w:r>
      <w:r w:rsidRPr="00DE714C">
        <w:rPr>
          <w:lang w:eastAsia="ja-JP"/>
        </w:rPr>
        <w:tab/>
        <w:t>Draft skeleton for the 7-24 GHz SI technical report,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[13]</w:t>
      </w:r>
      <w:r w:rsidRPr="00DE714C">
        <w:rPr>
          <w:lang w:eastAsia="ja-JP"/>
        </w:rPr>
        <w:tab/>
        <w:t>R4-1901752</w:t>
      </w:r>
      <w:r w:rsidRPr="00DE714C">
        <w:rPr>
          <w:lang w:eastAsia="ja-JP"/>
        </w:rPr>
        <w:tab/>
        <w:t>Summary of operator’s interest in the 7-24 GHz frequency range,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[14]</w:t>
      </w:r>
      <w:r w:rsidRPr="00DE714C">
        <w:rPr>
          <w:lang w:eastAsia="ja-JP"/>
        </w:rPr>
        <w:tab/>
        <w:t>R4-1901753</w:t>
      </w:r>
      <w:r w:rsidRPr="00DE714C">
        <w:rPr>
          <w:lang w:eastAsia="ja-JP"/>
        </w:rPr>
        <w:tab/>
        <w:t>Work plan for the 7-24 GHz study item,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[15]</w:t>
      </w:r>
      <w:r w:rsidRPr="00DE714C">
        <w:rPr>
          <w:lang w:eastAsia="ja-JP"/>
        </w:rPr>
        <w:tab/>
        <w:t>R4-1901754</w:t>
      </w:r>
      <w:r w:rsidRPr="00DE714C">
        <w:rPr>
          <w:lang w:eastAsia="ja-JP"/>
        </w:rPr>
        <w:tab/>
        <w:t>Inputs to the regulatory survey on the 7-24GHz SI: U.S. market,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[16]</w:t>
      </w:r>
      <w:r w:rsidRPr="00DE714C">
        <w:rPr>
          <w:lang w:eastAsia="ja-JP"/>
        </w:rPr>
        <w:tab/>
        <w:t>R4-1902010</w:t>
      </w:r>
      <w:r w:rsidRPr="00DE714C">
        <w:rPr>
          <w:lang w:eastAsia="ja-JP"/>
        </w:rPr>
        <w:tab/>
        <w:t>Design Choices for UEs serving 7-24G, Qualcomm Incorporated</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[17]</w:t>
      </w:r>
      <w:r w:rsidRPr="00DE714C">
        <w:rPr>
          <w:lang w:eastAsia="ja-JP"/>
        </w:rPr>
        <w:tab/>
        <w:t>R4-1902509</w:t>
      </w:r>
      <w:r w:rsidRPr="00DE714C">
        <w:rPr>
          <w:lang w:eastAsia="ja-JP"/>
        </w:rPr>
        <w:tab/>
        <w:t>Work plan for the 7-24 GHz study item,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t>[18]</w:t>
      </w:r>
      <w:r w:rsidRPr="00DE714C">
        <w:rPr>
          <w:lang w:eastAsia="ja-JP"/>
        </w:rPr>
        <w:tab/>
        <w:t>R4-1902510</w:t>
      </w:r>
      <w:r w:rsidRPr="00DE714C">
        <w:rPr>
          <w:lang w:eastAsia="ja-JP"/>
        </w:rPr>
        <w:tab/>
        <w:t>Draft skeleton for the 7-24 GHz SI technical report, Huawei</w:t>
      </w:r>
      <w:r w:rsidRPr="00DE714C">
        <w:rPr>
          <w:color w:val="000000" w:themeColor="text1"/>
          <w:lang w:eastAsia="ja-JP"/>
        </w:rPr>
        <w:t>, RAN4#90</w:t>
      </w:r>
    </w:p>
    <w:p w:rsidR="00664E18" w:rsidRPr="00DE714C" w:rsidRDefault="00664E18" w:rsidP="00664E18">
      <w:pPr>
        <w:pStyle w:val="EW"/>
        <w:rPr>
          <w:lang w:eastAsia="ja-JP"/>
        </w:rPr>
      </w:pPr>
      <w:r w:rsidRPr="00DE714C">
        <w:rPr>
          <w:lang w:eastAsia="ja-JP"/>
        </w:rPr>
        <w:lastRenderedPageBreak/>
        <w:t>[19]</w:t>
      </w:r>
      <w:r w:rsidRPr="00DE714C">
        <w:rPr>
          <w:lang w:eastAsia="ja-JP"/>
        </w:rPr>
        <w:tab/>
        <w:t>R4-1903058</w:t>
      </w:r>
      <w:r w:rsidRPr="00DE714C">
        <w:rPr>
          <w:lang w:eastAsia="ja-JP"/>
        </w:rPr>
        <w:tab/>
        <w:t>Views on FR1 boundary frequency in the 7-24 GHz frequency range, Apple Inc.</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[20]</w:t>
      </w:r>
      <w:r w:rsidRPr="00DE714C">
        <w:rPr>
          <w:lang w:eastAsia="ja-JP"/>
        </w:rPr>
        <w:tab/>
        <w:t>R4-1903328</w:t>
      </w:r>
      <w:r w:rsidRPr="00DE714C">
        <w:rPr>
          <w:lang w:eastAsia="ja-JP"/>
        </w:rPr>
        <w:tab/>
        <w:t>TR 38.820: updated TR skeleton for 7-24GHz SI,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[21]</w:t>
      </w:r>
      <w:r w:rsidRPr="00DE714C">
        <w:rPr>
          <w:lang w:eastAsia="ja-JP"/>
        </w:rPr>
        <w:tab/>
        <w:t>R4-1903329</w:t>
      </w:r>
      <w:r w:rsidRPr="00DE714C">
        <w:rPr>
          <w:lang w:eastAsia="ja-JP"/>
        </w:rPr>
        <w:tab/>
        <w:t>EMC emission requirements for 7-24GHz range,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[22]</w:t>
      </w:r>
      <w:r w:rsidRPr="00DE714C">
        <w:rPr>
          <w:lang w:eastAsia="ja-JP"/>
        </w:rPr>
        <w:tab/>
        <w:t>R4-1903342</w:t>
      </w:r>
      <w:r w:rsidRPr="00DE714C">
        <w:rPr>
          <w:lang w:eastAsia="ja-JP"/>
        </w:rPr>
        <w:tab/>
        <w:t>EMC immunity requirements for 7-24GHz range,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[23]</w:t>
      </w:r>
      <w:r w:rsidRPr="00DE714C">
        <w:rPr>
          <w:lang w:eastAsia="ja-JP"/>
        </w:rPr>
        <w:tab/>
        <w:t>R4-1903343</w:t>
      </w:r>
      <w:r w:rsidRPr="00DE714C">
        <w:rPr>
          <w:lang w:eastAsia="ja-JP"/>
        </w:rPr>
        <w:tab/>
        <w:t>BS RF general aspects for 7-24GHz SI,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[24]</w:t>
      </w:r>
      <w:r w:rsidRPr="00DE714C">
        <w:rPr>
          <w:lang w:eastAsia="ja-JP"/>
        </w:rPr>
        <w:tab/>
        <w:t>R4-1903455</w:t>
      </w:r>
      <w:r w:rsidRPr="00DE714C">
        <w:rPr>
          <w:lang w:eastAsia="ja-JP"/>
        </w:rPr>
        <w:tab/>
        <w:t xml:space="preserve">TP to TR 38.820: Addition of example frequencies in </w:t>
      </w:r>
      <w:proofErr w:type="spellStart"/>
      <w:r w:rsidRPr="00DE714C">
        <w:rPr>
          <w:lang w:eastAsia="ja-JP"/>
        </w:rPr>
        <w:t>subclause</w:t>
      </w:r>
      <w:proofErr w:type="spellEnd"/>
      <w:r w:rsidRPr="00DE714C">
        <w:rPr>
          <w:lang w:eastAsia="ja-JP"/>
        </w:rPr>
        <w:t xml:space="preserve"> 6.2,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[25]</w:t>
      </w:r>
      <w:r w:rsidRPr="00DE714C">
        <w:rPr>
          <w:lang w:eastAsia="ja-JP"/>
        </w:rPr>
        <w:tab/>
        <w:t>R4-1903464</w:t>
      </w:r>
      <w:r w:rsidRPr="00DE714C">
        <w:rPr>
          <w:lang w:eastAsia="ja-JP"/>
        </w:rPr>
        <w:tab/>
        <w:t>7-24 GHz PA considerations and dependencies,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[26]</w:t>
      </w:r>
      <w:r w:rsidRPr="00DE714C">
        <w:rPr>
          <w:lang w:eastAsia="ja-JP"/>
        </w:rPr>
        <w:tab/>
        <w:t>R4-1903465</w:t>
      </w:r>
      <w:r w:rsidRPr="00DE714C">
        <w:rPr>
          <w:lang w:eastAsia="ja-JP"/>
        </w:rPr>
        <w:tab/>
        <w:t>TP to TR: 7-24 GHz power amplifier trends,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[27]</w:t>
      </w:r>
      <w:r w:rsidRPr="00DE714C">
        <w:rPr>
          <w:lang w:eastAsia="ja-JP"/>
        </w:rPr>
        <w:tab/>
        <w:t>R4-1903466</w:t>
      </w:r>
      <w:r w:rsidRPr="00DE714C">
        <w:rPr>
          <w:lang w:eastAsia="ja-JP"/>
        </w:rPr>
        <w:tab/>
        <w:t>TP to TR: 7-24 GHz Phase Noise trends, Ericsson</w:t>
      </w:r>
      <w:r w:rsidRPr="00DE714C">
        <w:rPr>
          <w:color w:val="000000" w:themeColor="text1"/>
          <w:lang w:eastAsia="ja-JP"/>
        </w:rPr>
        <w:t>, RAN4#90bis</w:t>
      </w:r>
    </w:p>
    <w:p w:rsidR="00664E18" w:rsidRPr="00DE714C" w:rsidRDefault="00664E18" w:rsidP="00664E18">
      <w:pPr>
        <w:pStyle w:val="EW"/>
        <w:rPr>
          <w:lang w:eastAsia="ja-JP"/>
        </w:rPr>
      </w:pPr>
      <w:proofErr w:type="gramStart"/>
      <w:r w:rsidRPr="00DE714C">
        <w:rPr>
          <w:lang w:eastAsia="ja-JP"/>
        </w:rPr>
        <w:t>[28]</w:t>
      </w:r>
      <w:r w:rsidRPr="00DE714C">
        <w:rPr>
          <w:lang w:eastAsia="ja-JP"/>
        </w:rPr>
        <w:tab/>
        <w:t>R4-1903484</w:t>
      </w:r>
      <w:r w:rsidRPr="00DE714C">
        <w:rPr>
          <w:lang w:eastAsia="ja-JP"/>
        </w:rPr>
        <w:tab/>
        <w:t>On BS</w:t>
      </w:r>
      <w:proofErr w:type="gramEnd"/>
      <w:r w:rsidRPr="00DE714C">
        <w:rPr>
          <w:lang w:eastAsia="ja-JP"/>
        </w:rPr>
        <w:t xml:space="preserve"> types for the 7-24GHz range,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[29]</w:t>
      </w:r>
      <w:r w:rsidRPr="00DE714C">
        <w:rPr>
          <w:lang w:eastAsia="ja-JP"/>
        </w:rPr>
        <w:tab/>
        <w:t>R4-1903485</w:t>
      </w:r>
      <w:r w:rsidRPr="00DE714C">
        <w:rPr>
          <w:lang w:eastAsia="ja-JP"/>
        </w:rPr>
        <w:tab/>
        <w:t>TP to TR 38.820: Impact to BS transmitter requirements,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[30]</w:t>
      </w:r>
      <w:r w:rsidRPr="00DE714C">
        <w:rPr>
          <w:lang w:eastAsia="ja-JP"/>
        </w:rPr>
        <w:tab/>
        <w:t>R4-1903486</w:t>
      </w:r>
      <w:r w:rsidRPr="00DE714C">
        <w:rPr>
          <w:lang w:eastAsia="ja-JP"/>
        </w:rPr>
        <w:tab/>
        <w:t>TP to TR 38.820: Impact to BS receiver requirements,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[31]</w:t>
      </w:r>
      <w:r w:rsidRPr="00DE714C">
        <w:rPr>
          <w:lang w:eastAsia="ja-JP"/>
        </w:rPr>
        <w:tab/>
        <w:t>R4-1903487</w:t>
      </w:r>
      <w:r w:rsidRPr="00DE714C">
        <w:rPr>
          <w:lang w:eastAsia="ja-JP"/>
        </w:rPr>
        <w:tab/>
        <w:t>7-24 GHz Filter Aspects,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[32]</w:t>
      </w:r>
      <w:r w:rsidRPr="00DE714C">
        <w:rPr>
          <w:lang w:eastAsia="ja-JP"/>
        </w:rPr>
        <w:tab/>
        <w:t>R4-1903513</w:t>
      </w:r>
      <w:r w:rsidRPr="00DE714C">
        <w:rPr>
          <w:lang w:eastAsia="ja-JP"/>
        </w:rPr>
        <w:tab/>
        <w:t>7.125 - 24.25GHz Frequency Range from a UE Perspective, Skyworks Solutions Inc.</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[33]</w:t>
      </w:r>
      <w:r w:rsidRPr="00DE714C">
        <w:rPr>
          <w:lang w:eastAsia="ja-JP"/>
        </w:rPr>
        <w:tab/>
        <w:t>R4-1903564</w:t>
      </w:r>
      <w:r w:rsidRPr="00DE714C">
        <w:rPr>
          <w:lang w:eastAsia="ja-JP"/>
        </w:rPr>
        <w:tab/>
        <w:t>on EMC requirements for 7-24GHz, ZTE Corporation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[34]</w:t>
      </w:r>
      <w:r w:rsidRPr="00DE714C">
        <w:rPr>
          <w:lang w:eastAsia="ja-JP"/>
        </w:rPr>
        <w:tab/>
        <w:t>R4-1903565</w:t>
      </w:r>
      <w:r w:rsidRPr="00DE714C">
        <w:rPr>
          <w:lang w:eastAsia="ja-JP"/>
        </w:rPr>
        <w:tab/>
        <w:t>on out-of-band blocking test for 7-24GHz, ZTE Corporation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[35]</w:t>
      </w:r>
      <w:r w:rsidRPr="00DE714C">
        <w:rPr>
          <w:lang w:eastAsia="ja-JP"/>
        </w:rPr>
        <w:tab/>
        <w:t>R4-1903988</w:t>
      </w:r>
      <w:r w:rsidRPr="00DE714C">
        <w:rPr>
          <w:lang w:eastAsia="ja-JP"/>
        </w:rPr>
        <w:tab/>
        <w:t>Overview on system parameters for 7-24GHz, ZTE Corporation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[36]</w:t>
      </w:r>
      <w:r w:rsidRPr="00DE714C">
        <w:rPr>
          <w:lang w:eastAsia="ja-JP"/>
        </w:rPr>
        <w:tab/>
        <w:t>R4-1903990</w:t>
      </w:r>
      <w:r w:rsidRPr="00DE714C">
        <w:rPr>
          <w:lang w:eastAsia="ja-JP"/>
        </w:rPr>
        <w:tab/>
        <w:t>Overview on TX requirement for 7-24GHz, ZTE Corporation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[37]</w:t>
      </w:r>
      <w:r w:rsidRPr="00DE714C">
        <w:rPr>
          <w:lang w:eastAsia="ja-JP"/>
        </w:rPr>
        <w:tab/>
        <w:t>R4-1903991</w:t>
      </w:r>
      <w:r w:rsidRPr="00DE714C">
        <w:rPr>
          <w:lang w:eastAsia="ja-JP"/>
        </w:rPr>
        <w:tab/>
        <w:t>Overview on RX requirement for 7-24GHz, ZTE Corporation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[38]</w:t>
      </w:r>
      <w:r w:rsidRPr="00DE714C">
        <w:rPr>
          <w:lang w:eastAsia="ja-JP"/>
        </w:rPr>
        <w:tab/>
        <w:t>R4-1903994</w:t>
      </w:r>
      <w:r w:rsidRPr="00DE714C">
        <w:rPr>
          <w:lang w:eastAsia="ja-JP"/>
        </w:rPr>
        <w:tab/>
        <w:t>On performance of existing RF connector and probe technology, LG Electronics Finland</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[39]</w:t>
      </w:r>
      <w:r w:rsidRPr="00DE714C">
        <w:rPr>
          <w:lang w:eastAsia="ja-JP"/>
        </w:rPr>
        <w:tab/>
        <w:t>R4-1904070</w:t>
      </w:r>
      <w:r w:rsidRPr="00DE714C">
        <w:rPr>
          <w:lang w:eastAsia="ja-JP"/>
        </w:rPr>
        <w:tab/>
        <w:t>7-24 GHz Receiver Aspects, Ericsson</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[40]</w:t>
      </w:r>
      <w:r w:rsidRPr="00DE714C">
        <w:rPr>
          <w:lang w:eastAsia="ja-JP"/>
        </w:rPr>
        <w:tab/>
        <w:t>R4-1904127</w:t>
      </w:r>
      <w:r w:rsidRPr="00DE714C">
        <w:rPr>
          <w:lang w:eastAsia="ja-JP"/>
        </w:rPr>
        <w:tab/>
        <w:t>7-24GHz - discuss implications of FR1 and FR2 architectures,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[41]</w:t>
      </w:r>
      <w:r w:rsidRPr="00DE714C">
        <w:rPr>
          <w:lang w:eastAsia="ja-JP"/>
        </w:rPr>
        <w:tab/>
        <w:t>R4-1904128</w:t>
      </w:r>
      <w:r w:rsidRPr="00DE714C">
        <w:rPr>
          <w:lang w:eastAsia="ja-JP"/>
        </w:rPr>
        <w:tab/>
        <w:t>7-24GHz - discuss ACIR requirements and potential frequency ranges of interest,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[42]</w:t>
      </w:r>
      <w:r w:rsidRPr="00DE714C">
        <w:rPr>
          <w:lang w:eastAsia="ja-JP"/>
        </w:rPr>
        <w:tab/>
        <w:t>R4-1904129</w:t>
      </w:r>
      <w:r w:rsidRPr="00DE714C">
        <w:rPr>
          <w:lang w:eastAsia="ja-JP"/>
        </w:rPr>
        <w:tab/>
        <w:t>7-24GHz - discuss TX IMD and co-location requirements,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[43]</w:t>
      </w:r>
      <w:r w:rsidRPr="00DE714C">
        <w:rPr>
          <w:lang w:eastAsia="ja-JP"/>
        </w:rPr>
        <w:tab/>
        <w:t>R4-1904130</w:t>
      </w:r>
      <w:r w:rsidRPr="00DE714C">
        <w:rPr>
          <w:lang w:eastAsia="ja-JP"/>
        </w:rPr>
        <w:tab/>
        <w:t>[7-24GHz] discussion on specification structure (BS), Huawei</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[44]</w:t>
      </w:r>
      <w:r w:rsidRPr="00DE714C">
        <w:rPr>
          <w:lang w:eastAsia="ja-JP"/>
        </w:rPr>
        <w:tab/>
        <w:t>R4-1904319</w:t>
      </w:r>
      <w:r w:rsidRPr="00DE714C">
        <w:rPr>
          <w:lang w:eastAsia="ja-JP"/>
        </w:rPr>
        <w:tab/>
        <w:t>BS RF technology aspects for 7-24 GHz, Nokia, Nokia Shanghai Bell</w:t>
      </w:r>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[45]</w:t>
      </w:r>
      <w:r w:rsidRPr="00DE714C">
        <w:rPr>
          <w:lang w:eastAsia="ja-JP"/>
        </w:rPr>
        <w:tab/>
        <w:t>R4-1904481</w:t>
      </w:r>
      <w:r w:rsidRPr="00DE714C">
        <w:rPr>
          <w:lang w:eastAsia="ja-JP"/>
        </w:rPr>
        <w:tab/>
        <w:t xml:space="preserve">Discussion On 7-24GHz UE RF requirement, Huawei, </w:t>
      </w:r>
      <w:proofErr w:type="spellStart"/>
      <w:r w:rsidRPr="00DE714C">
        <w:rPr>
          <w:lang w:eastAsia="ja-JP"/>
        </w:rPr>
        <w:t>HiSilicon</w:t>
      </w:r>
      <w:proofErr w:type="spellEnd"/>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[46]</w:t>
      </w:r>
      <w:r w:rsidRPr="00DE714C">
        <w:rPr>
          <w:lang w:eastAsia="ja-JP"/>
        </w:rPr>
        <w:tab/>
        <w:t>R4-1905197</w:t>
      </w:r>
      <w:r w:rsidRPr="00DE714C">
        <w:rPr>
          <w:lang w:eastAsia="ja-JP"/>
        </w:rPr>
        <w:tab/>
        <w:t xml:space="preserve">WF for UE requirements type study within the 7-24GHz, Huawei, </w:t>
      </w:r>
      <w:proofErr w:type="spellStart"/>
      <w:r w:rsidRPr="00DE714C">
        <w:rPr>
          <w:lang w:eastAsia="ja-JP"/>
        </w:rPr>
        <w:t>HiSilicon</w:t>
      </w:r>
      <w:proofErr w:type="spellEnd"/>
      <w:r w:rsidRPr="00DE714C">
        <w:rPr>
          <w:color w:val="000000" w:themeColor="text1"/>
          <w:lang w:eastAsia="ja-JP"/>
        </w:rPr>
        <w:t>, RAN4#90bis</w:t>
      </w:r>
    </w:p>
    <w:p w:rsidR="00664E18" w:rsidRPr="00DE714C" w:rsidRDefault="00664E18" w:rsidP="00664E18">
      <w:pPr>
        <w:pStyle w:val="EW"/>
        <w:rPr>
          <w:lang w:eastAsia="ja-JP"/>
        </w:rPr>
      </w:pPr>
      <w:r w:rsidRPr="00DE714C">
        <w:rPr>
          <w:lang w:eastAsia="ja-JP"/>
        </w:rPr>
        <w:t>[47]</w:t>
      </w:r>
      <w:r w:rsidRPr="00DE714C">
        <w:rPr>
          <w:lang w:eastAsia="ja-JP"/>
        </w:rPr>
        <w:tab/>
        <w:t>R4-1905198</w:t>
      </w:r>
      <w:r w:rsidRPr="00DE714C">
        <w:rPr>
          <w:lang w:eastAsia="ja-JP"/>
        </w:rPr>
        <w:tab/>
        <w:t>WF on General aspects for 7 -24GHz SI, Huawei</w:t>
      </w:r>
      <w:r w:rsidRPr="00DE714C">
        <w:rPr>
          <w:color w:val="000000" w:themeColor="text1"/>
          <w:lang w:eastAsia="ja-JP"/>
        </w:rPr>
        <w:t>, RAN4#90bis</w:t>
      </w:r>
    </w:p>
    <w:p w:rsidR="00664E18" w:rsidRPr="00DE714C" w:rsidRDefault="00664E18" w:rsidP="00664E18">
      <w:pPr>
        <w:pStyle w:val="EW"/>
        <w:rPr>
          <w:color w:val="000000" w:themeColor="text1"/>
          <w:lang w:eastAsia="ja-JP"/>
        </w:rPr>
      </w:pPr>
      <w:r w:rsidRPr="00DE714C">
        <w:rPr>
          <w:lang w:eastAsia="ja-JP"/>
        </w:rPr>
        <w:t>[48]</w:t>
      </w:r>
      <w:r w:rsidRPr="00DE714C">
        <w:rPr>
          <w:lang w:eastAsia="ja-JP"/>
        </w:rPr>
        <w:tab/>
        <w:t>R4-1905242</w:t>
      </w:r>
      <w:r w:rsidRPr="00DE714C">
        <w:rPr>
          <w:lang w:eastAsia="ja-JP"/>
        </w:rPr>
        <w:tab/>
        <w:t>WF on BS study for 7 -24 GHz, Ericsson, Huawei</w:t>
      </w:r>
      <w:r w:rsidRPr="00DE714C">
        <w:rPr>
          <w:color w:val="000000" w:themeColor="text1"/>
          <w:lang w:eastAsia="ja-JP"/>
        </w:rPr>
        <w:t>, RAN4#90bis</w:t>
      </w:r>
    </w:p>
    <w:p w:rsidR="00664E18" w:rsidRPr="00DE714C" w:rsidRDefault="00664E18" w:rsidP="00664E18">
      <w:pPr>
        <w:pStyle w:val="EW"/>
        <w:rPr>
          <w:color w:val="000000" w:themeColor="text1"/>
          <w:lang w:eastAsia="ja-JP"/>
        </w:rPr>
      </w:pPr>
      <w:r w:rsidRPr="00DE714C">
        <w:rPr>
          <w:color w:val="000000" w:themeColor="text1"/>
          <w:lang w:eastAsia="ja-JP"/>
        </w:rPr>
        <w:t>[49]</w:t>
      </w:r>
      <w:r w:rsidRPr="00DE714C">
        <w:rPr>
          <w:color w:val="000000" w:themeColor="text1"/>
          <w:lang w:eastAsia="ja-JP"/>
        </w:rPr>
        <w:tab/>
      </w:r>
      <w:r w:rsidRPr="00DE714C">
        <w:rPr>
          <w:lang w:eastAsia="ja-JP"/>
        </w:rPr>
        <w:t>R4-1905537</w:t>
      </w:r>
      <w:r w:rsidRPr="00DE714C">
        <w:rPr>
          <w:lang w:eastAsia="ja-JP"/>
        </w:rPr>
        <w:tab/>
        <w:t>on 7-24GHz ancillary equipment RE, ZTE Corporation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[50]</w:t>
      </w:r>
      <w:r w:rsidRPr="00DE714C">
        <w:rPr>
          <w:color w:val="000000" w:themeColor="text1"/>
          <w:lang w:eastAsia="ja-JP"/>
        </w:rPr>
        <w:tab/>
      </w:r>
      <w:r w:rsidRPr="00DE714C">
        <w:rPr>
          <w:lang w:eastAsia="ja-JP"/>
        </w:rPr>
        <w:t>R4-1905538</w:t>
      </w:r>
      <w:r w:rsidRPr="00DE714C">
        <w:rPr>
          <w:lang w:eastAsia="ja-JP"/>
        </w:rPr>
        <w:tab/>
        <w:t>on 7-24GHz OOB requirement, ZTE Corporation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[51]</w:t>
      </w:r>
      <w:r w:rsidRPr="00DE714C">
        <w:rPr>
          <w:color w:val="000000" w:themeColor="text1"/>
          <w:lang w:eastAsia="ja-JP"/>
        </w:rPr>
        <w:tab/>
      </w:r>
      <w:r w:rsidRPr="00DE714C">
        <w:rPr>
          <w:lang w:eastAsia="ja-JP"/>
        </w:rPr>
        <w:t>R4-1905834</w:t>
      </w:r>
      <w:r w:rsidRPr="00DE714C">
        <w:rPr>
          <w:lang w:eastAsia="ja-JP"/>
        </w:rPr>
        <w:tab/>
        <w:t>Discussion on EMC requirements for 7-24 GHz,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[52]</w:t>
      </w:r>
      <w:r w:rsidRPr="00DE714C">
        <w:rPr>
          <w:color w:val="000000" w:themeColor="text1"/>
          <w:lang w:eastAsia="ja-JP"/>
        </w:rPr>
        <w:tab/>
      </w:r>
      <w:r w:rsidRPr="00DE714C">
        <w:rPr>
          <w:lang w:eastAsia="ja-JP"/>
        </w:rPr>
        <w:t>R4-1905846</w:t>
      </w:r>
      <w:r w:rsidRPr="00DE714C">
        <w:rPr>
          <w:lang w:eastAsia="ja-JP"/>
        </w:rPr>
        <w:tab/>
        <w:t>[7-24GHz] Applicable FR1 UE Technologies, Skyworks Solutions Inc.</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[53]</w:t>
      </w:r>
      <w:r w:rsidRPr="00DE714C">
        <w:rPr>
          <w:color w:val="000000" w:themeColor="text1"/>
          <w:lang w:eastAsia="ja-JP"/>
        </w:rPr>
        <w:tab/>
      </w:r>
      <w:r w:rsidRPr="00DE714C">
        <w:rPr>
          <w:lang w:eastAsia="ja-JP"/>
        </w:rPr>
        <w:t>R4-1905911</w:t>
      </w:r>
      <w:r w:rsidRPr="00DE714C">
        <w:rPr>
          <w:lang w:eastAsia="ja-JP"/>
        </w:rPr>
        <w:tab/>
        <w:t>7-24GHz - BS types and classes and deployment scenarios,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[54]</w:t>
      </w:r>
      <w:r w:rsidRPr="00DE714C">
        <w:rPr>
          <w:color w:val="000000" w:themeColor="text1"/>
          <w:lang w:eastAsia="ja-JP"/>
        </w:rPr>
        <w:tab/>
      </w:r>
      <w:r w:rsidRPr="00DE714C">
        <w:rPr>
          <w:lang w:eastAsia="ja-JP"/>
        </w:rPr>
        <w:t>R4-1905912</w:t>
      </w:r>
      <w:r w:rsidRPr="00DE714C">
        <w:rPr>
          <w:lang w:eastAsia="ja-JP"/>
        </w:rPr>
        <w:tab/>
        <w:t>7-24GHz - FR1 and FR2 definitions,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[55]</w:t>
      </w:r>
      <w:r w:rsidRPr="00DE714C">
        <w:rPr>
          <w:color w:val="000000" w:themeColor="text1"/>
          <w:lang w:eastAsia="ja-JP"/>
        </w:rPr>
        <w:tab/>
      </w:r>
      <w:r w:rsidRPr="00DE714C">
        <w:rPr>
          <w:lang w:eastAsia="ja-JP"/>
        </w:rPr>
        <w:t>R4-1905913</w:t>
      </w:r>
      <w:r w:rsidRPr="00DE714C">
        <w:rPr>
          <w:lang w:eastAsia="ja-JP"/>
        </w:rPr>
        <w:tab/>
        <w:t>7 to 24GHz Discussion on hybrid AAS Conducted requirements,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[56]</w:t>
      </w:r>
      <w:r w:rsidRPr="00DE714C">
        <w:rPr>
          <w:color w:val="000000" w:themeColor="text1"/>
          <w:lang w:eastAsia="ja-JP"/>
        </w:rPr>
        <w:tab/>
      </w:r>
      <w:r w:rsidRPr="00DE714C">
        <w:rPr>
          <w:lang w:eastAsia="ja-JP"/>
        </w:rPr>
        <w:t>R4-1905914</w:t>
      </w:r>
      <w:r w:rsidRPr="00DE714C">
        <w:rPr>
          <w:lang w:eastAsia="ja-JP"/>
        </w:rPr>
        <w:tab/>
        <w:t>TP to TR 38.820 – capturing BS classes,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[57]</w:t>
      </w:r>
      <w:r w:rsidRPr="00DE714C">
        <w:rPr>
          <w:color w:val="000000" w:themeColor="text1"/>
          <w:lang w:eastAsia="ja-JP"/>
        </w:rPr>
        <w:tab/>
      </w:r>
      <w:r w:rsidRPr="00DE714C">
        <w:rPr>
          <w:lang w:eastAsia="ja-JP"/>
        </w:rPr>
        <w:t>R4-1906073</w:t>
      </w:r>
      <w:r w:rsidRPr="00DE714C">
        <w:rPr>
          <w:lang w:eastAsia="ja-JP"/>
        </w:rPr>
        <w:tab/>
        <w:t>Proposals for moving forward on BS types,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[58]</w:t>
      </w:r>
      <w:r w:rsidRPr="00DE714C">
        <w:rPr>
          <w:color w:val="000000" w:themeColor="text1"/>
          <w:lang w:eastAsia="ja-JP"/>
        </w:rPr>
        <w:tab/>
      </w:r>
      <w:r w:rsidRPr="00DE714C">
        <w:rPr>
          <w:lang w:eastAsia="ja-JP"/>
        </w:rPr>
        <w:t>R4-1906074</w:t>
      </w:r>
      <w:r w:rsidRPr="00DE714C">
        <w:rPr>
          <w:lang w:eastAsia="ja-JP"/>
        </w:rPr>
        <w:tab/>
        <w:t>TP to TR 38.820: Impact to BS requirements,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[59]</w:t>
      </w:r>
      <w:r w:rsidRPr="00DE714C">
        <w:rPr>
          <w:color w:val="000000" w:themeColor="text1"/>
          <w:lang w:eastAsia="ja-JP"/>
        </w:rPr>
        <w:tab/>
      </w:r>
      <w:r w:rsidRPr="00DE714C">
        <w:rPr>
          <w:lang w:eastAsia="ja-JP"/>
        </w:rPr>
        <w:t>R4-1906075</w:t>
      </w:r>
      <w:r w:rsidRPr="00DE714C">
        <w:rPr>
          <w:lang w:eastAsia="ja-JP"/>
        </w:rPr>
        <w:tab/>
        <w:t>On frequency ranges and FR extension,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[60]</w:t>
      </w:r>
      <w:r w:rsidRPr="00DE714C">
        <w:rPr>
          <w:color w:val="000000" w:themeColor="text1"/>
          <w:lang w:eastAsia="ja-JP"/>
        </w:rPr>
        <w:tab/>
      </w:r>
      <w:r w:rsidRPr="00DE714C">
        <w:rPr>
          <w:lang w:eastAsia="ja-JP"/>
        </w:rPr>
        <w:t>R4-1906076</w:t>
      </w:r>
      <w:r w:rsidRPr="00DE714C">
        <w:rPr>
          <w:lang w:eastAsia="ja-JP"/>
        </w:rPr>
        <w:tab/>
        <w:t>further elaboration on 7-24 GHz filtering,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[61]</w:t>
      </w:r>
      <w:r w:rsidRPr="00DE714C">
        <w:rPr>
          <w:color w:val="000000" w:themeColor="text1"/>
          <w:lang w:eastAsia="ja-JP"/>
        </w:rPr>
        <w:tab/>
      </w:r>
      <w:r w:rsidRPr="00DE714C">
        <w:rPr>
          <w:lang w:eastAsia="ja-JP"/>
        </w:rPr>
        <w:t>R4-1906162</w:t>
      </w:r>
      <w:r w:rsidRPr="00DE714C">
        <w:rPr>
          <w:lang w:eastAsia="ja-JP"/>
        </w:rPr>
        <w:tab/>
        <w:t>On co-location scenarios and technical background for the frequency range 7 to 24 GHz, Ericsson</w:t>
      </w:r>
      <w:r w:rsidRPr="00DE714C">
        <w:rPr>
          <w:color w:val="000000" w:themeColor="text1"/>
          <w:lang w:eastAsia="ja-JP"/>
        </w:rPr>
        <w:t xml:space="preserve">, </w:t>
      </w:r>
      <w:proofErr w:type="gramStart"/>
      <w:r w:rsidRPr="00DE714C">
        <w:rPr>
          <w:color w:val="000000" w:themeColor="text1"/>
          <w:lang w:eastAsia="ja-JP"/>
        </w:rPr>
        <w:t>RAN4#91</w:t>
      </w:r>
      <w:proofErr w:type="gramEnd"/>
    </w:p>
    <w:p w:rsidR="00664E18" w:rsidRPr="00DE714C" w:rsidRDefault="00664E18" w:rsidP="00664E18">
      <w:pPr>
        <w:pStyle w:val="EW"/>
        <w:rPr>
          <w:lang w:eastAsia="ja-JP"/>
        </w:rPr>
      </w:pPr>
      <w:r w:rsidRPr="00DE714C">
        <w:rPr>
          <w:color w:val="000000" w:themeColor="text1"/>
          <w:lang w:eastAsia="ja-JP"/>
        </w:rPr>
        <w:t>[62]</w:t>
      </w:r>
      <w:r w:rsidRPr="00DE714C">
        <w:rPr>
          <w:color w:val="000000" w:themeColor="text1"/>
          <w:lang w:eastAsia="ja-JP"/>
        </w:rPr>
        <w:tab/>
      </w:r>
      <w:r w:rsidRPr="00DE714C">
        <w:rPr>
          <w:lang w:eastAsia="ja-JP"/>
        </w:rPr>
        <w:t>R4-1906168</w:t>
      </w:r>
      <w:r w:rsidRPr="00DE714C">
        <w:rPr>
          <w:lang w:eastAsia="ja-JP"/>
        </w:rPr>
        <w:tab/>
        <w:t>TP to TR 38.820: Addition of power scaling and AAS dependency approaches in sub-clause 6.3,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[63]</w:t>
      </w:r>
      <w:r w:rsidRPr="00DE714C">
        <w:rPr>
          <w:color w:val="000000" w:themeColor="text1"/>
          <w:lang w:eastAsia="ja-JP"/>
        </w:rPr>
        <w:tab/>
      </w:r>
      <w:r w:rsidRPr="00DE714C">
        <w:rPr>
          <w:lang w:eastAsia="ja-JP"/>
        </w:rPr>
        <w:t>R4-1906172</w:t>
      </w:r>
      <w:r w:rsidRPr="00DE714C">
        <w:rPr>
          <w:lang w:eastAsia="ja-JP"/>
        </w:rPr>
        <w:tab/>
        <w:t>TP to TR 38.820: Addition of NR terminology in clause 3,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[64]</w:t>
      </w:r>
      <w:r w:rsidRPr="00DE714C">
        <w:rPr>
          <w:color w:val="000000" w:themeColor="text1"/>
          <w:lang w:eastAsia="ja-JP"/>
        </w:rPr>
        <w:tab/>
      </w:r>
      <w:r w:rsidRPr="00DE714C">
        <w:rPr>
          <w:lang w:eastAsia="ja-JP"/>
        </w:rPr>
        <w:t>R4-1906175</w:t>
      </w:r>
      <w:r w:rsidRPr="00DE714C">
        <w:rPr>
          <w:lang w:eastAsia="ja-JP"/>
        </w:rPr>
        <w:tab/>
        <w:t>TP to TR 38.820: Correction of TR structure in clause 8, Ericsson</w:t>
      </w:r>
      <w:r w:rsidRPr="00DE714C">
        <w:rPr>
          <w:color w:val="000000" w:themeColor="text1"/>
          <w:lang w:eastAsia="ja-JP"/>
        </w:rPr>
        <w:t>, RAN4#91</w:t>
      </w:r>
    </w:p>
    <w:p w:rsidR="00664E18" w:rsidRPr="00DE714C" w:rsidRDefault="00664E18" w:rsidP="00664E18">
      <w:pPr>
        <w:pStyle w:val="EW"/>
        <w:rPr>
          <w:lang w:eastAsia="ja-JP"/>
        </w:rPr>
      </w:pPr>
      <w:proofErr w:type="gramStart"/>
      <w:r w:rsidRPr="00DE714C">
        <w:rPr>
          <w:color w:val="000000" w:themeColor="text1"/>
          <w:lang w:eastAsia="ja-JP"/>
        </w:rPr>
        <w:t>[65]</w:t>
      </w:r>
      <w:r w:rsidRPr="00DE714C">
        <w:rPr>
          <w:color w:val="000000" w:themeColor="text1"/>
          <w:lang w:eastAsia="ja-JP"/>
        </w:rPr>
        <w:tab/>
      </w:r>
      <w:r w:rsidRPr="00DE714C">
        <w:rPr>
          <w:lang w:eastAsia="ja-JP"/>
        </w:rPr>
        <w:t>R4-1906178</w:t>
      </w:r>
      <w:r w:rsidRPr="00DE714C">
        <w:rPr>
          <w:lang w:eastAsia="ja-JP"/>
        </w:rPr>
        <w:tab/>
        <w:t>On OTA</w:t>
      </w:r>
      <w:proofErr w:type="gramEnd"/>
      <w:r w:rsidRPr="00DE714C">
        <w:rPr>
          <w:lang w:eastAsia="ja-JP"/>
        </w:rPr>
        <w:t xml:space="preserve"> out-of-band blocking requirement for the frequency region 7 to 24 GHz,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[66]</w:t>
      </w:r>
      <w:r w:rsidRPr="00DE714C">
        <w:rPr>
          <w:color w:val="000000" w:themeColor="text1"/>
          <w:lang w:eastAsia="ja-JP"/>
        </w:rPr>
        <w:tab/>
      </w:r>
      <w:r w:rsidRPr="00DE714C">
        <w:rPr>
          <w:lang w:eastAsia="ja-JP"/>
        </w:rPr>
        <w:t>R4-1906180</w:t>
      </w:r>
      <w:r w:rsidRPr="00DE714C">
        <w:rPr>
          <w:lang w:eastAsia="ja-JP"/>
        </w:rPr>
        <w:tab/>
        <w:t>Further elaboration on 7-24 GHz PA dependencies for different example frequencies,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[67]</w:t>
      </w:r>
      <w:r w:rsidRPr="00DE714C">
        <w:rPr>
          <w:color w:val="000000" w:themeColor="text1"/>
          <w:lang w:eastAsia="ja-JP"/>
        </w:rPr>
        <w:tab/>
      </w:r>
      <w:r w:rsidRPr="00DE714C">
        <w:rPr>
          <w:lang w:eastAsia="ja-JP"/>
        </w:rPr>
        <w:t>R4-1906183</w:t>
      </w:r>
      <w:r w:rsidRPr="00DE714C">
        <w:rPr>
          <w:lang w:eastAsia="ja-JP"/>
        </w:rPr>
        <w:tab/>
        <w:t xml:space="preserve">TP to TR 38.820: Addition of PA parameter dependency for different example frequencies in </w:t>
      </w:r>
      <w:proofErr w:type="spellStart"/>
      <w:r w:rsidRPr="00DE714C">
        <w:rPr>
          <w:lang w:eastAsia="ja-JP"/>
        </w:rPr>
        <w:t>subclause</w:t>
      </w:r>
      <w:proofErr w:type="spellEnd"/>
      <w:r w:rsidRPr="00DE714C">
        <w:rPr>
          <w:lang w:eastAsia="ja-JP"/>
        </w:rPr>
        <w:t xml:space="preserve"> 6.3,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[68]</w:t>
      </w:r>
      <w:r w:rsidRPr="00DE714C">
        <w:rPr>
          <w:color w:val="000000" w:themeColor="text1"/>
          <w:lang w:eastAsia="ja-JP"/>
        </w:rPr>
        <w:tab/>
      </w:r>
      <w:r w:rsidRPr="00DE714C">
        <w:rPr>
          <w:lang w:eastAsia="ja-JP"/>
        </w:rPr>
        <w:t>R4-1906184</w:t>
      </w:r>
      <w:r w:rsidRPr="00DE714C">
        <w:rPr>
          <w:lang w:eastAsia="ja-JP"/>
        </w:rPr>
        <w:tab/>
        <w:t>Elaboration on 7-24 GHz PA power scaling and AAS dependency,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[69]</w:t>
      </w:r>
      <w:r w:rsidRPr="00DE714C">
        <w:rPr>
          <w:color w:val="000000" w:themeColor="text1"/>
          <w:lang w:eastAsia="ja-JP"/>
        </w:rPr>
        <w:tab/>
      </w:r>
      <w:r w:rsidRPr="00DE714C">
        <w:rPr>
          <w:lang w:eastAsia="ja-JP"/>
        </w:rPr>
        <w:t>R4-1906185</w:t>
      </w:r>
      <w:r w:rsidRPr="00DE714C">
        <w:rPr>
          <w:lang w:eastAsia="ja-JP"/>
        </w:rPr>
        <w:tab/>
        <w:t>Further elaboration on 7-24 GHz phase noise for different example frequencies,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[70]</w:t>
      </w:r>
      <w:r w:rsidRPr="00DE714C">
        <w:rPr>
          <w:color w:val="000000" w:themeColor="text1"/>
          <w:lang w:eastAsia="ja-JP"/>
        </w:rPr>
        <w:tab/>
      </w:r>
      <w:r w:rsidRPr="00DE714C">
        <w:rPr>
          <w:lang w:eastAsia="ja-JP"/>
        </w:rPr>
        <w:t>R4-1906727</w:t>
      </w:r>
      <w:r w:rsidRPr="00DE714C">
        <w:rPr>
          <w:lang w:eastAsia="ja-JP"/>
        </w:rPr>
        <w:tab/>
        <w:t xml:space="preserve">Analysis of system parameters for the study of 7-24 GHz, Huawei, </w:t>
      </w:r>
      <w:proofErr w:type="spellStart"/>
      <w:r w:rsidRPr="00DE714C">
        <w:rPr>
          <w:lang w:eastAsia="ja-JP"/>
        </w:rPr>
        <w:t>HiSilicon</w:t>
      </w:r>
      <w:proofErr w:type="spellEnd"/>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[71]</w:t>
      </w:r>
      <w:r w:rsidRPr="00DE714C">
        <w:rPr>
          <w:color w:val="000000" w:themeColor="text1"/>
          <w:lang w:eastAsia="ja-JP"/>
        </w:rPr>
        <w:tab/>
      </w:r>
      <w:r w:rsidRPr="00DE714C">
        <w:rPr>
          <w:lang w:eastAsia="ja-JP"/>
        </w:rPr>
        <w:t>R4-1906781</w:t>
      </w:r>
      <w:r w:rsidRPr="00DE714C">
        <w:rPr>
          <w:lang w:eastAsia="ja-JP"/>
        </w:rPr>
        <w:tab/>
        <w:t>Phase noise for 7-24GHz, ZTE Corporation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[72]</w:t>
      </w:r>
      <w:r w:rsidRPr="00DE714C">
        <w:rPr>
          <w:color w:val="000000" w:themeColor="text1"/>
          <w:lang w:eastAsia="ja-JP"/>
        </w:rPr>
        <w:tab/>
      </w:r>
      <w:r w:rsidRPr="00DE714C">
        <w:rPr>
          <w:lang w:eastAsia="ja-JP"/>
        </w:rPr>
        <w:t>R4-1906787</w:t>
      </w:r>
      <w:r w:rsidRPr="00DE714C">
        <w:rPr>
          <w:lang w:eastAsia="ja-JP"/>
        </w:rPr>
        <w:tab/>
        <w:t>PA characteristic for 7-24GHz, ZTE Corporation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[73]</w:t>
      </w:r>
      <w:r w:rsidRPr="00DE714C">
        <w:rPr>
          <w:color w:val="000000" w:themeColor="text1"/>
          <w:lang w:eastAsia="ja-JP"/>
        </w:rPr>
        <w:tab/>
      </w:r>
      <w:r w:rsidRPr="00DE714C">
        <w:rPr>
          <w:lang w:eastAsia="ja-JP"/>
        </w:rPr>
        <w:t>R4-1906800</w:t>
      </w:r>
      <w:r w:rsidRPr="00DE714C">
        <w:rPr>
          <w:lang w:eastAsia="ja-JP"/>
        </w:rPr>
        <w:tab/>
        <w:t>Further discussion on BS types for 7-24GHz, ZTE Corporation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lastRenderedPageBreak/>
        <w:t>[74]</w:t>
      </w:r>
      <w:r w:rsidRPr="00DE714C">
        <w:rPr>
          <w:color w:val="000000" w:themeColor="text1"/>
          <w:lang w:eastAsia="ja-JP"/>
        </w:rPr>
        <w:tab/>
      </w:r>
      <w:r w:rsidRPr="00DE714C">
        <w:rPr>
          <w:lang w:eastAsia="ja-JP"/>
        </w:rPr>
        <w:t>R4-1906843</w:t>
      </w:r>
      <w:r w:rsidRPr="00DE714C">
        <w:rPr>
          <w:lang w:eastAsia="ja-JP"/>
        </w:rPr>
        <w:tab/>
        <w:t>On performance of RF filters for 12GHz range, LG Electronics Finland</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[75]</w:t>
      </w:r>
      <w:r w:rsidRPr="00DE714C">
        <w:rPr>
          <w:color w:val="000000" w:themeColor="text1"/>
          <w:lang w:eastAsia="ja-JP"/>
        </w:rPr>
        <w:tab/>
      </w:r>
      <w:r w:rsidRPr="00DE714C">
        <w:rPr>
          <w:lang w:eastAsia="ja-JP"/>
        </w:rPr>
        <w:t>R4-1906846</w:t>
      </w:r>
      <w:r w:rsidRPr="00DE714C">
        <w:rPr>
          <w:lang w:eastAsia="ja-JP"/>
        </w:rPr>
        <w:tab/>
        <w:t>Views on the 7 – 24 GHz Frequency range for handheld mobile devices, Sony</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[76]</w:t>
      </w:r>
      <w:r w:rsidRPr="00DE714C">
        <w:rPr>
          <w:color w:val="000000" w:themeColor="text1"/>
          <w:lang w:eastAsia="ja-JP"/>
        </w:rPr>
        <w:tab/>
      </w:r>
      <w:r w:rsidRPr="00DE714C">
        <w:rPr>
          <w:lang w:eastAsia="ja-JP"/>
        </w:rPr>
        <w:t>R4-1906884</w:t>
      </w:r>
      <w:r w:rsidRPr="00DE714C">
        <w:rPr>
          <w:lang w:eastAsia="ja-JP"/>
        </w:rPr>
        <w:tab/>
        <w:t>BS RF technology aspects for 7-24 GHz, Nokia, Nokia Shanghai Bell</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[77]</w:t>
      </w:r>
      <w:r w:rsidRPr="00DE714C">
        <w:rPr>
          <w:color w:val="000000" w:themeColor="text1"/>
          <w:lang w:eastAsia="ja-JP"/>
        </w:rPr>
        <w:tab/>
      </w:r>
      <w:r w:rsidRPr="00DE714C">
        <w:rPr>
          <w:lang w:eastAsia="ja-JP"/>
        </w:rPr>
        <w:t>R4-1907006</w:t>
      </w:r>
      <w:r w:rsidRPr="00DE714C">
        <w:rPr>
          <w:lang w:eastAsia="ja-JP"/>
        </w:rPr>
        <w:tab/>
        <w:t xml:space="preserve">Propagation in frequency range 7-24GHz, Huawei, </w:t>
      </w:r>
      <w:proofErr w:type="spellStart"/>
      <w:r w:rsidRPr="00DE714C">
        <w:rPr>
          <w:lang w:eastAsia="ja-JP"/>
        </w:rPr>
        <w:t>HiSilicon</w:t>
      </w:r>
      <w:proofErr w:type="spellEnd"/>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[78]</w:t>
      </w:r>
      <w:r w:rsidRPr="00DE714C">
        <w:rPr>
          <w:color w:val="000000" w:themeColor="text1"/>
          <w:lang w:eastAsia="ja-JP"/>
        </w:rPr>
        <w:tab/>
      </w:r>
      <w:r w:rsidRPr="00DE714C">
        <w:rPr>
          <w:lang w:eastAsia="ja-JP"/>
        </w:rPr>
        <w:t>R4-1907015</w:t>
      </w:r>
      <w:r w:rsidRPr="00DE714C">
        <w:rPr>
          <w:lang w:eastAsia="ja-JP"/>
        </w:rPr>
        <w:tab/>
        <w:t>TR 38.820: updated TR skeleton for 7-24GHz SI,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[79]</w:t>
      </w:r>
      <w:r w:rsidRPr="00DE714C">
        <w:rPr>
          <w:color w:val="000000" w:themeColor="text1"/>
          <w:lang w:eastAsia="ja-JP"/>
        </w:rPr>
        <w:tab/>
      </w:r>
      <w:r w:rsidRPr="00DE714C">
        <w:rPr>
          <w:lang w:eastAsia="ja-JP"/>
        </w:rPr>
        <w:t>R4-1907016</w:t>
      </w:r>
      <w:r w:rsidRPr="00DE714C">
        <w:rPr>
          <w:lang w:eastAsia="ja-JP"/>
        </w:rPr>
        <w:tab/>
        <w:t>Status update on the 7-24GHz SI work progress,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[80]</w:t>
      </w:r>
      <w:r w:rsidRPr="00DE714C">
        <w:rPr>
          <w:color w:val="000000" w:themeColor="text1"/>
          <w:lang w:eastAsia="ja-JP"/>
        </w:rPr>
        <w:tab/>
      </w:r>
      <w:r w:rsidRPr="00DE714C">
        <w:rPr>
          <w:lang w:eastAsia="ja-JP"/>
        </w:rPr>
        <w:t>R4-1907017</w:t>
      </w:r>
      <w:r w:rsidRPr="00DE714C">
        <w:rPr>
          <w:lang w:eastAsia="ja-JP"/>
        </w:rPr>
        <w:tab/>
        <w:t>ECC CPG PT A group discussion on the IMT spectrum allocations in 7-24 GHz range,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[81]</w:t>
      </w:r>
      <w:r w:rsidRPr="00DE714C">
        <w:rPr>
          <w:color w:val="000000" w:themeColor="text1"/>
          <w:lang w:eastAsia="ja-JP"/>
        </w:rPr>
        <w:tab/>
      </w:r>
      <w:r w:rsidRPr="00DE714C">
        <w:rPr>
          <w:lang w:eastAsia="ja-JP"/>
        </w:rPr>
        <w:t>R4-1907018</w:t>
      </w:r>
      <w:r w:rsidRPr="00DE714C">
        <w:rPr>
          <w:lang w:eastAsia="ja-JP"/>
        </w:rPr>
        <w:tab/>
        <w:t>Spectrum allocation in Europe: initial analysis of applications in 7 - 24 GHz range,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[82]</w:t>
      </w:r>
      <w:r w:rsidRPr="00DE714C">
        <w:rPr>
          <w:color w:val="000000" w:themeColor="text1"/>
          <w:lang w:eastAsia="ja-JP"/>
        </w:rPr>
        <w:tab/>
      </w:r>
      <w:r w:rsidRPr="00DE714C">
        <w:rPr>
          <w:lang w:eastAsia="ja-JP"/>
        </w:rPr>
        <w:t>R4-1907019</w:t>
      </w:r>
      <w:r w:rsidRPr="00DE714C">
        <w:rPr>
          <w:lang w:eastAsia="ja-JP"/>
        </w:rPr>
        <w:tab/>
        <w:t>TP to TR 38.820: example frequency ranges selection,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[83]</w:t>
      </w:r>
      <w:r w:rsidRPr="00DE714C">
        <w:rPr>
          <w:color w:val="000000" w:themeColor="text1"/>
          <w:lang w:eastAsia="ja-JP"/>
        </w:rPr>
        <w:tab/>
      </w:r>
      <w:r w:rsidRPr="00DE714C">
        <w:rPr>
          <w:lang w:eastAsia="ja-JP"/>
        </w:rPr>
        <w:t>R4-1907020</w:t>
      </w:r>
      <w:r w:rsidRPr="00DE714C">
        <w:rPr>
          <w:lang w:eastAsia="ja-JP"/>
        </w:rPr>
        <w:tab/>
        <w:t>Analysis of the deployment scenarios for 7-24GHz frequency range,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[84]</w:t>
      </w:r>
      <w:r w:rsidRPr="00DE714C">
        <w:rPr>
          <w:color w:val="000000" w:themeColor="text1"/>
          <w:lang w:eastAsia="ja-JP"/>
        </w:rPr>
        <w:tab/>
      </w:r>
      <w:r w:rsidRPr="00DE714C">
        <w:rPr>
          <w:lang w:eastAsia="ja-JP"/>
        </w:rPr>
        <w:t>R4-1907021</w:t>
      </w:r>
      <w:r w:rsidRPr="00DE714C">
        <w:rPr>
          <w:lang w:eastAsia="ja-JP"/>
        </w:rPr>
        <w:tab/>
        <w:t>TP to TR 38.820: deployment scenarios for 7-24GHz frequency range,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[85]</w:t>
      </w:r>
      <w:r w:rsidRPr="00DE714C">
        <w:rPr>
          <w:color w:val="000000" w:themeColor="text1"/>
          <w:lang w:eastAsia="ja-JP"/>
        </w:rPr>
        <w:tab/>
      </w:r>
      <w:r w:rsidRPr="00DE714C">
        <w:rPr>
          <w:lang w:eastAsia="ja-JP"/>
        </w:rPr>
        <w:t>R4-1907022</w:t>
      </w:r>
      <w:r w:rsidRPr="00DE714C">
        <w:rPr>
          <w:lang w:eastAsia="ja-JP"/>
        </w:rPr>
        <w:tab/>
        <w:t>TP to TR 38.820: single-band operation of NR BS,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[86]</w:t>
      </w:r>
      <w:r w:rsidRPr="00DE714C">
        <w:rPr>
          <w:color w:val="000000" w:themeColor="text1"/>
          <w:lang w:eastAsia="ja-JP"/>
        </w:rPr>
        <w:tab/>
      </w:r>
      <w:r w:rsidRPr="00DE714C">
        <w:rPr>
          <w:lang w:eastAsia="ja-JP"/>
        </w:rPr>
        <w:t>R4-1907024</w:t>
      </w:r>
      <w:r w:rsidRPr="00DE714C">
        <w:rPr>
          <w:lang w:eastAsia="ja-JP"/>
        </w:rPr>
        <w:tab/>
        <w:t>TP to TR 38.820: BS EMC immunity requirements for 7-24 GHz,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[87]</w:t>
      </w:r>
      <w:r w:rsidRPr="00DE714C">
        <w:rPr>
          <w:color w:val="000000" w:themeColor="text1"/>
          <w:lang w:eastAsia="ja-JP"/>
        </w:rPr>
        <w:tab/>
      </w:r>
      <w:r w:rsidRPr="00DE714C">
        <w:rPr>
          <w:lang w:eastAsia="ja-JP"/>
        </w:rPr>
        <w:t>R4-1907025</w:t>
      </w:r>
      <w:r w:rsidRPr="00DE714C">
        <w:rPr>
          <w:lang w:eastAsia="ja-JP"/>
        </w:rPr>
        <w:tab/>
        <w:t>Discussion on the RI testing in 7-24 GHz range,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[88]</w:t>
      </w:r>
      <w:r w:rsidRPr="00DE714C">
        <w:rPr>
          <w:color w:val="000000" w:themeColor="text1"/>
          <w:lang w:eastAsia="ja-JP"/>
        </w:rPr>
        <w:tab/>
      </w:r>
      <w:r w:rsidRPr="00DE714C">
        <w:rPr>
          <w:lang w:eastAsia="ja-JP"/>
        </w:rPr>
        <w:t>R4-1907069</w:t>
      </w:r>
      <w:r w:rsidRPr="00DE714C">
        <w:rPr>
          <w:lang w:eastAsia="ja-JP"/>
        </w:rPr>
        <w:tab/>
        <w:t xml:space="preserve">on 7-24GHz UE RF requirement, Huawei, </w:t>
      </w:r>
      <w:proofErr w:type="spellStart"/>
      <w:r w:rsidRPr="00DE714C">
        <w:rPr>
          <w:lang w:eastAsia="ja-JP"/>
        </w:rPr>
        <w:t>HiSilicon</w:t>
      </w:r>
      <w:proofErr w:type="spellEnd"/>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[89]</w:t>
      </w:r>
      <w:r w:rsidRPr="00DE714C">
        <w:rPr>
          <w:color w:val="000000" w:themeColor="text1"/>
          <w:lang w:eastAsia="ja-JP"/>
        </w:rPr>
        <w:tab/>
      </w:r>
      <w:r w:rsidRPr="00DE714C">
        <w:rPr>
          <w:lang w:eastAsia="ja-JP"/>
        </w:rPr>
        <w:t>R4-1907139</w:t>
      </w:r>
      <w:r w:rsidRPr="00DE714C">
        <w:rPr>
          <w:lang w:eastAsia="ja-JP"/>
        </w:rPr>
        <w:tab/>
        <w:t>Applicability of conducted requirement types to frequencies in the range of 7-24 GHz, Apple Inc.</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[90]</w:t>
      </w:r>
      <w:r w:rsidRPr="00DE714C">
        <w:rPr>
          <w:color w:val="000000" w:themeColor="text1"/>
          <w:lang w:eastAsia="ja-JP"/>
        </w:rPr>
        <w:tab/>
      </w:r>
      <w:r w:rsidRPr="00DE714C">
        <w:rPr>
          <w:lang w:eastAsia="ja-JP"/>
        </w:rPr>
        <w:t>R4-1907170</w:t>
      </w:r>
      <w:r w:rsidRPr="00DE714C">
        <w:rPr>
          <w:lang w:eastAsia="ja-JP"/>
        </w:rPr>
        <w:tab/>
        <w:t>Channel Models for 7-24GHz, Qualcomm Incorporated</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[91]</w:t>
      </w:r>
      <w:r w:rsidRPr="00DE714C">
        <w:rPr>
          <w:color w:val="000000" w:themeColor="text1"/>
          <w:lang w:eastAsia="ja-JP"/>
        </w:rPr>
        <w:tab/>
      </w:r>
      <w:r w:rsidRPr="00DE714C">
        <w:rPr>
          <w:lang w:eastAsia="ja-JP"/>
        </w:rPr>
        <w:t>R4-1907791</w:t>
      </w:r>
      <w:r w:rsidRPr="00DE714C">
        <w:rPr>
          <w:lang w:eastAsia="ja-JP"/>
        </w:rPr>
        <w:tab/>
        <w:t>Ad-hoc meeting minutes for 7-24GHz SI,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[92]</w:t>
      </w:r>
      <w:r w:rsidRPr="00DE714C">
        <w:rPr>
          <w:color w:val="000000" w:themeColor="text1"/>
          <w:lang w:eastAsia="ja-JP"/>
        </w:rPr>
        <w:tab/>
      </w:r>
      <w:r w:rsidRPr="00DE714C">
        <w:rPr>
          <w:lang w:eastAsia="ja-JP"/>
        </w:rPr>
        <w:t>R4-1907792</w:t>
      </w:r>
      <w:r w:rsidRPr="00DE714C">
        <w:rPr>
          <w:lang w:eastAsia="ja-JP"/>
        </w:rPr>
        <w:tab/>
        <w:t>TP to TR 38.820: BS EMC emission requirements for 7-24 GHz,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[93]</w:t>
      </w:r>
      <w:r w:rsidRPr="00DE714C">
        <w:rPr>
          <w:color w:val="000000" w:themeColor="text1"/>
          <w:lang w:eastAsia="ja-JP"/>
        </w:rPr>
        <w:tab/>
      </w:r>
      <w:r w:rsidRPr="00DE714C">
        <w:rPr>
          <w:lang w:eastAsia="ja-JP"/>
        </w:rPr>
        <w:t>R4-1907793</w:t>
      </w:r>
      <w:r w:rsidRPr="00DE714C">
        <w:rPr>
          <w:lang w:eastAsia="ja-JP"/>
        </w:rPr>
        <w:tab/>
        <w:t>WF on BS requirement sets for 7-24 GHz range,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[94]</w:t>
      </w:r>
      <w:r w:rsidRPr="00DE714C">
        <w:rPr>
          <w:color w:val="000000" w:themeColor="text1"/>
          <w:lang w:eastAsia="ja-JP"/>
        </w:rPr>
        <w:tab/>
      </w:r>
      <w:r w:rsidRPr="00DE714C">
        <w:rPr>
          <w:lang w:eastAsia="ja-JP"/>
        </w:rPr>
        <w:t>R4-1907794</w:t>
      </w:r>
      <w:r w:rsidRPr="00DE714C">
        <w:rPr>
          <w:lang w:eastAsia="ja-JP"/>
        </w:rPr>
        <w:tab/>
        <w:t>WF on BS PA and filter aspects for 7-24GHz, Huawei,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[95]</w:t>
      </w:r>
      <w:r w:rsidRPr="00DE714C">
        <w:rPr>
          <w:color w:val="000000" w:themeColor="text1"/>
          <w:lang w:eastAsia="ja-JP"/>
        </w:rPr>
        <w:tab/>
      </w:r>
      <w:r w:rsidRPr="00DE714C">
        <w:rPr>
          <w:lang w:eastAsia="ja-JP"/>
        </w:rPr>
        <w:t>R4-1907795</w:t>
      </w:r>
      <w:r w:rsidRPr="00DE714C">
        <w:rPr>
          <w:lang w:eastAsia="ja-JP"/>
        </w:rPr>
        <w:tab/>
        <w:t xml:space="preserve">TP to TR 38.820: Addition of BS requirement sets in </w:t>
      </w:r>
      <w:proofErr w:type="spellStart"/>
      <w:r w:rsidRPr="00DE714C">
        <w:rPr>
          <w:lang w:eastAsia="ja-JP"/>
        </w:rPr>
        <w:t>subclause</w:t>
      </w:r>
      <w:proofErr w:type="spellEnd"/>
      <w:r w:rsidRPr="00DE714C">
        <w:rPr>
          <w:lang w:eastAsia="ja-JP"/>
        </w:rPr>
        <w:t xml:space="preserve"> 8.2,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[96]</w:t>
      </w:r>
      <w:r w:rsidRPr="00DE714C">
        <w:rPr>
          <w:color w:val="000000" w:themeColor="text1"/>
          <w:lang w:eastAsia="ja-JP"/>
        </w:rPr>
        <w:tab/>
      </w:r>
      <w:r w:rsidRPr="00DE714C">
        <w:rPr>
          <w:lang w:eastAsia="ja-JP"/>
        </w:rPr>
        <w:t>R4-1907796</w:t>
      </w:r>
      <w:r w:rsidRPr="00DE714C">
        <w:rPr>
          <w:lang w:eastAsia="ja-JP"/>
        </w:rPr>
        <w:tab/>
        <w:t xml:space="preserve">TP to TR 38.820: Addition of PA trends in </w:t>
      </w:r>
      <w:proofErr w:type="spellStart"/>
      <w:r w:rsidRPr="00DE714C">
        <w:rPr>
          <w:lang w:eastAsia="ja-JP"/>
        </w:rPr>
        <w:t>subclause</w:t>
      </w:r>
      <w:proofErr w:type="spellEnd"/>
      <w:r w:rsidRPr="00DE714C">
        <w:rPr>
          <w:lang w:eastAsia="ja-JP"/>
        </w:rPr>
        <w:t xml:space="preserve"> 6.3.1,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[97]</w:t>
      </w:r>
      <w:r w:rsidRPr="00DE714C">
        <w:rPr>
          <w:color w:val="000000" w:themeColor="text1"/>
          <w:lang w:eastAsia="ja-JP"/>
        </w:rPr>
        <w:tab/>
      </w:r>
      <w:r w:rsidRPr="00DE714C">
        <w:rPr>
          <w:lang w:eastAsia="ja-JP"/>
        </w:rPr>
        <w:t>R4-1907798</w:t>
      </w:r>
      <w:r w:rsidRPr="00DE714C">
        <w:rPr>
          <w:lang w:eastAsia="ja-JP"/>
        </w:rPr>
        <w:tab/>
        <w:t xml:space="preserve">TP to TR 38.820: Addition of example frequencies in </w:t>
      </w:r>
      <w:proofErr w:type="spellStart"/>
      <w:r w:rsidRPr="00DE714C">
        <w:rPr>
          <w:lang w:eastAsia="ja-JP"/>
        </w:rPr>
        <w:t>subclause</w:t>
      </w:r>
      <w:proofErr w:type="spellEnd"/>
      <w:r w:rsidRPr="00DE714C">
        <w:rPr>
          <w:lang w:eastAsia="ja-JP"/>
        </w:rPr>
        <w:t xml:space="preserve"> 6.2,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[98]</w:t>
      </w:r>
      <w:r w:rsidRPr="00DE714C">
        <w:rPr>
          <w:color w:val="000000" w:themeColor="text1"/>
          <w:lang w:eastAsia="ja-JP"/>
        </w:rPr>
        <w:tab/>
      </w:r>
      <w:r w:rsidRPr="00DE714C">
        <w:rPr>
          <w:lang w:eastAsia="ja-JP"/>
        </w:rPr>
        <w:t>R4-1907799</w:t>
      </w:r>
      <w:r w:rsidRPr="00DE714C">
        <w:rPr>
          <w:lang w:eastAsia="ja-JP"/>
        </w:rPr>
        <w:tab/>
        <w:t xml:space="preserve">TP to TR38.820 on Scope, Huawei, </w:t>
      </w:r>
      <w:proofErr w:type="spellStart"/>
      <w:r w:rsidRPr="00DE714C">
        <w:rPr>
          <w:lang w:eastAsia="ja-JP"/>
        </w:rPr>
        <w:t>HiSilicon</w:t>
      </w:r>
      <w:proofErr w:type="spellEnd"/>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[99]</w:t>
      </w:r>
      <w:r w:rsidRPr="00DE714C">
        <w:rPr>
          <w:color w:val="000000" w:themeColor="text1"/>
          <w:lang w:eastAsia="ja-JP"/>
        </w:rPr>
        <w:tab/>
      </w:r>
      <w:r w:rsidRPr="00DE714C">
        <w:rPr>
          <w:lang w:eastAsia="ja-JP"/>
        </w:rPr>
        <w:t>R4-1907800</w:t>
      </w:r>
      <w:r w:rsidRPr="00DE714C">
        <w:rPr>
          <w:lang w:eastAsia="ja-JP"/>
        </w:rPr>
        <w:tab/>
        <w:t>WF on the deployment scenarios for 7-24GHz, Huawei</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[100]</w:t>
      </w:r>
      <w:r w:rsidRPr="00DE714C">
        <w:rPr>
          <w:color w:val="000000" w:themeColor="text1"/>
          <w:lang w:eastAsia="ja-JP"/>
        </w:rPr>
        <w:tab/>
      </w:r>
      <w:r w:rsidRPr="00DE714C">
        <w:rPr>
          <w:lang w:eastAsia="ja-JP"/>
        </w:rPr>
        <w:t>R4-1907802</w:t>
      </w:r>
      <w:r w:rsidRPr="00DE714C">
        <w:rPr>
          <w:lang w:eastAsia="ja-JP"/>
        </w:rPr>
        <w:tab/>
        <w:t>TP to TR 38.820: Inclusion of NF Background Information for BS requirements, Ericsson</w:t>
      </w:r>
      <w:r w:rsidRPr="00DE714C">
        <w:rPr>
          <w:color w:val="000000" w:themeColor="text1"/>
          <w:lang w:eastAsia="ja-JP"/>
        </w:rPr>
        <w:t>, RAN4#91</w:t>
      </w:r>
    </w:p>
    <w:p w:rsidR="00664E18" w:rsidRPr="00DE714C" w:rsidRDefault="00664E18" w:rsidP="00664E18">
      <w:pPr>
        <w:pStyle w:val="EW"/>
        <w:rPr>
          <w:lang w:eastAsia="ja-JP"/>
        </w:rPr>
      </w:pPr>
      <w:r w:rsidRPr="00DE714C">
        <w:rPr>
          <w:color w:val="000000" w:themeColor="text1"/>
          <w:lang w:eastAsia="ja-JP"/>
        </w:rPr>
        <w:t>[101]</w:t>
      </w:r>
      <w:r w:rsidRPr="00DE714C">
        <w:rPr>
          <w:color w:val="000000" w:themeColor="text1"/>
          <w:lang w:eastAsia="ja-JP"/>
        </w:rPr>
        <w:tab/>
      </w:r>
      <w:r w:rsidRPr="00DE714C">
        <w:rPr>
          <w:lang w:eastAsia="ja-JP"/>
        </w:rPr>
        <w:t>R4-1907803</w:t>
      </w:r>
      <w:r w:rsidRPr="00DE714C">
        <w:rPr>
          <w:lang w:eastAsia="ja-JP"/>
        </w:rPr>
        <w:tab/>
        <w:t>WF on FR1/FR2 differences, Huawei, Ericson</w:t>
      </w:r>
      <w:r w:rsidRPr="00DE714C">
        <w:rPr>
          <w:color w:val="000000" w:themeColor="text1"/>
          <w:lang w:eastAsia="ja-JP"/>
        </w:rPr>
        <w:t>, RAN4#91</w:t>
      </w:r>
    </w:p>
    <w:p w:rsidR="00664E18" w:rsidRDefault="00664E18" w:rsidP="00664E18">
      <w:pPr>
        <w:pStyle w:val="EW"/>
        <w:rPr>
          <w:color w:val="000000" w:themeColor="text1"/>
          <w:lang w:eastAsia="ja-JP"/>
        </w:rPr>
      </w:pPr>
      <w:r w:rsidRPr="00DE714C">
        <w:rPr>
          <w:color w:val="000000" w:themeColor="text1"/>
          <w:lang w:eastAsia="ja-JP"/>
        </w:rPr>
        <w:t>[102]</w:t>
      </w:r>
      <w:r w:rsidRPr="00DE714C">
        <w:rPr>
          <w:color w:val="000000" w:themeColor="text1"/>
          <w:lang w:eastAsia="ja-JP"/>
        </w:rPr>
        <w:tab/>
      </w:r>
      <w:r w:rsidRPr="00DE714C">
        <w:rPr>
          <w:lang w:eastAsia="ja-JP"/>
        </w:rPr>
        <w:t>R4-1907856</w:t>
      </w:r>
      <w:r w:rsidRPr="00DE714C">
        <w:rPr>
          <w:lang w:eastAsia="ja-JP"/>
        </w:rPr>
        <w:tab/>
        <w:t>TR 38.820: updated TR skeleton for 7-24GHz SI, Huawei</w:t>
      </w:r>
      <w:r w:rsidRPr="00DE714C">
        <w:rPr>
          <w:color w:val="000000" w:themeColor="text1"/>
          <w:lang w:eastAsia="ja-JP"/>
        </w:rPr>
        <w:t>, RAN4#91</w:t>
      </w:r>
    </w:p>
    <w:p w:rsidR="00664E18" w:rsidRPr="00E55A20" w:rsidRDefault="00664E18" w:rsidP="00664E18">
      <w:pPr>
        <w:pStyle w:val="EW"/>
        <w:rPr>
          <w:color w:val="000000" w:themeColor="text1"/>
          <w:lang w:eastAsia="ja-JP"/>
        </w:rPr>
      </w:pPr>
      <w:r>
        <w:rPr>
          <w:color w:val="000000" w:themeColor="text1"/>
          <w:lang w:eastAsia="ja-JP"/>
        </w:rPr>
        <w:t>[103]</w:t>
      </w:r>
      <w:r>
        <w:rPr>
          <w:color w:val="000000" w:themeColor="text1"/>
          <w:lang w:eastAsia="ja-JP"/>
        </w:rPr>
        <w:tab/>
      </w:r>
      <w:r>
        <w:rPr>
          <w:lang w:eastAsia="ja-JP"/>
        </w:rPr>
        <w:t>R4-1909279</w:t>
      </w:r>
      <w:r>
        <w:rPr>
          <w:lang w:eastAsia="ja-JP"/>
        </w:rPr>
        <w:tab/>
        <w:t xml:space="preserve">TR 38.820, v0.1.0: implementation of TPs from RAN4#91,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[104]</w:t>
      </w:r>
      <w:r>
        <w:rPr>
          <w:color w:val="000000" w:themeColor="text1"/>
          <w:lang w:eastAsia="ja-JP"/>
        </w:rPr>
        <w:tab/>
      </w:r>
      <w:r>
        <w:rPr>
          <w:lang w:eastAsia="ja-JP"/>
        </w:rPr>
        <w:t>R4-1909280</w:t>
      </w:r>
      <w:r>
        <w:rPr>
          <w:lang w:eastAsia="ja-JP"/>
        </w:rPr>
        <w:tab/>
        <w:t xml:space="preserve">TR 38.820, v0.2.0: implementation of TPs from RAN4#92,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[105]</w:t>
      </w:r>
      <w:r>
        <w:rPr>
          <w:color w:val="000000" w:themeColor="text1"/>
          <w:lang w:eastAsia="ja-JP"/>
        </w:rPr>
        <w:tab/>
      </w:r>
      <w:r>
        <w:rPr>
          <w:lang w:eastAsia="ja-JP"/>
        </w:rPr>
        <w:t>R4-1909281</w:t>
      </w:r>
      <w:r>
        <w:rPr>
          <w:lang w:eastAsia="ja-JP"/>
        </w:rPr>
        <w:tab/>
        <w:t xml:space="preserve">Status update on the 7 - 24 GHz SI work progress and timeline,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[106]</w:t>
      </w:r>
      <w:r>
        <w:rPr>
          <w:color w:val="000000" w:themeColor="text1"/>
          <w:lang w:eastAsia="ja-JP"/>
        </w:rPr>
        <w:tab/>
      </w:r>
      <w:r>
        <w:rPr>
          <w:lang w:eastAsia="ja-JP"/>
        </w:rPr>
        <w:t>R4-1909283</w:t>
      </w:r>
      <w:r>
        <w:rPr>
          <w:lang w:eastAsia="ja-JP"/>
        </w:rPr>
        <w:tab/>
        <w:t xml:space="preserve">Updates on CEPT ECC PT A decisions on WRC-2023 agenda for IMT in 7-24 GHz,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[107]</w:t>
      </w:r>
      <w:r>
        <w:rPr>
          <w:color w:val="000000" w:themeColor="text1"/>
          <w:lang w:eastAsia="ja-JP"/>
        </w:rPr>
        <w:tab/>
      </w:r>
      <w:r>
        <w:rPr>
          <w:lang w:eastAsia="ja-JP"/>
        </w:rPr>
        <w:t>R4-1909284</w:t>
      </w:r>
      <w:r>
        <w:rPr>
          <w:lang w:eastAsia="ja-JP"/>
        </w:rPr>
        <w:tab/>
        <w:t xml:space="preserve">ATU report on the IMT in 7-24 GHz for WRC-2023 agenda,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[108]</w:t>
      </w:r>
      <w:r>
        <w:rPr>
          <w:color w:val="000000" w:themeColor="text1"/>
          <w:lang w:eastAsia="ja-JP"/>
        </w:rPr>
        <w:tab/>
      </w:r>
      <w:r>
        <w:rPr>
          <w:lang w:eastAsia="ja-JP"/>
        </w:rPr>
        <w:t>R4-1909285</w:t>
      </w:r>
      <w:r>
        <w:rPr>
          <w:lang w:eastAsia="ja-JP"/>
        </w:rPr>
        <w:tab/>
        <w:t xml:space="preserve">Updated list of frequency bands of interest within 7-24 GHz range,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[109]</w:t>
      </w:r>
      <w:r>
        <w:rPr>
          <w:color w:val="000000" w:themeColor="text1"/>
          <w:lang w:eastAsia="ja-JP"/>
        </w:rPr>
        <w:tab/>
      </w:r>
      <w:r>
        <w:rPr>
          <w:lang w:eastAsia="ja-JP"/>
        </w:rPr>
        <w:t>R4-1909286</w:t>
      </w:r>
      <w:r>
        <w:rPr>
          <w:lang w:eastAsia="ja-JP"/>
        </w:rPr>
        <w:tab/>
        <w:t xml:space="preserve">On regional preparations for WRC-19,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[110]</w:t>
      </w:r>
      <w:r>
        <w:rPr>
          <w:color w:val="000000" w:themeColor="text1"/>
          <w:lang w:eastAsia="ja-JP"/>
        </w:rPr>
        <w:tab/>
      </w:r>
      <w:r>
        <w:rPr>
          <w:lang w:eastAsia="ja-JP"/>
        </w:rPr>
        <w:t>R4-1909287</w:t>
      </w:r>
      <w:r>
        <w:rPr>
          <w:lang w:eastAsia="ja-JP"/>
        </w:rPr>
        <w:tab/>
        <w:t xml:space="preserve">TP to TR 38.820: timeline of the regulatory work in ITU-R, Huawei, </w:t>
      </w:r>
      <w:proofErr w:type="gramStart"/>
      <w:r>
        <w:rPr>
          <w:color w:val="000000" w:themeColor="text1"/>
          <w:lang w:eastAsia="ja-JP"/>
        </w:rPr>
        <w:t>RAN4#92</w:t>
      </w:r>
      <w:proofErr w:type="gramEnd"/>
    </w:p>
    <w:p w:rsidR="00664E18" w:rsidRDefault="00664E18" w:rsidP="00664E18">
      <w:pPr>
        <w:pStyle w:val="EW"/>
        <w:rPr>
          <w:lang w:eastAsia="ja-JP"/>
        </w:rPr>
      </w:pPr>
      <w:r>
        <w:rPr>
          <w:color w:val="000000" w:themeColor="text1"/>
          <w:lang w:eastAsia="ja-JP"/>
        </w:rPr>
        <w:t>[111]</w:t>
      </w:r>
      <w:r>
        <w:rPr>
          <w:color w:val="000000" w:themeColor="text1"/>
          <w:lang w:eastAsia="ja-JP"/>
        </w:rPr>
        <w:tab/>
      </w:r>
      <w:r>
        <w:rPr>
          <w:lang w:eastAsia="ja-JP"/>
        </w:rPr>
        <w:t>R4-1909288</w:t>
      </w:r>
      <w:r>
        <w:rPr>
          <w:lang w:eastAsia="ja-JP"/>
        </w:rPr>
        <w:tab/>
        <w:t xml:space="preserve">Further analysis of applications in 7 - 24 GHz range: spectrum management techniques,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[112]</w:t>
      </w:r>
      <w:r>
        <w:rPr>
          <w:color w:val="000000" w:themeColor="text1"/>
          <w:lang w:eastAsia="ja-JP"/>
        </w:rPr>
        <w:tab/>
      </w:r>
      <w:r>
        <w:rPr>
          <w:lang w:eastAsia="ja-JP"/>
        </w:rPr>
        <w:t>R4-1910499</w:t>
      </w:r>
      <w:r>
        <w:rPr>
          <w:lang w:eastAsia="ja-JP"/>
        </w:rPr>
        <w:tab/>
        <w:t xml:space="preserve">TP to 38.820 on the regulatory overview of 7-24 GHz for ITU Regions 1 and 2, Apple Inc.,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[113]</w:t>
      </w:r>
      <w:r>
        <w:rPr>
          <w:color w:val="000000" w:themeColor="text1"/>
          <w:lang w:eastAsia="ja-JP"/>
        </w:rPr>
        <w:tab/>
      </w:r>
      <w:r>
        <w:rPr>
          <w:lang w:eastAsia="ja-JP"/>
        </w:rPr>
        <w:t>R4-1909439</w:t>
      </w:r>
      <w:r>
        <w:rPr>
          <w:lang w:eastAsia="ja-JP"/>
        </w:rPr>
        <w:tab/>
        <w:t xml:space="preserve">TP to TR 38.820, FR1 and FR2 key differentiators,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[114]</w:t>
      </w:r>
      <w:r>
        <w:rPr>
          <w:color w:val="000000" w:themeColor="text1"/>
          <w:lang w:eastAsia="ja-JP"/>
        </w:rPr>
        <w:tab/>
      </w:r>
      <w:r>
        <w:rPr>
          <w:lang w:eastAsia="ja-JP"/>
        </w:rPr>
        <w:t>R4-1910599</w:t>
      </w:r>
      <w:r>
        <w:rPr>
          <w:lang w:eastAsia="ja-JP"/>
        </w:rPr>
        <w:tab/>
        <w:t xml:space="preserve">TP to TR 38.820: Frequency range characteristics,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[115]</w:t>
      </w:r>
      <w:r>
        <w:rPr>
          <w:color w:val="000000" w:themeColor="text1"/>
          <w:lang w:eastAsia="ja-JP"/>
        </w:rPr>
        <w:tab/>
      </w:r>
      <w:r>
        <w:rPr>
          <w:lang w:eastAsia="ja-JP"/>
        </w:rPr>
        <w:t>R4-1908588</w:t>
      </w:r>
      <w:r>
        <w:rPr>
          <w:lang w:eastAsia="ja-JP"/>
        </w:rPr>
        <w:tab/>
        <w:t xml:space="preserve">Further discussion on system parameters for 7-24GHz, ZTE Corporation, </w:t>
      </w:r>
      <w:r>
        <w:rPr>
          <w:color w:val="000000" w:themeColor="text1"/>
          <w:lang w:eastAsia="ja-JP"/>
        </w:rPr>
        <w:t>RAN4#92</w:t>
      </w:r>
    </w:p>
    <w:p w:rsidR="00664E18" w:rsidRDefault="00664E18" w:rsidP="00664E18">
      <w:pPr>
        <w:pStyle w:val="EW"/>
        <w:rPr>
          <w:lang w:eastAsia="ja-JP"/>
        </w:rPr>
      </w:pPr>
      <w:r>
        <w:rPr>
          <w:color w:val="000000" w:themeColor="text1"/>
          <w:lang w:eastAsia="ja-JP"/>
        </w:rPr>
        <w:t>[116]</w:t>
      </w:r>
      <w:r>
        <w:rPr>
          <w:color w:val="000000" w:themeColor="text1"/>
          <w:lang w:eastAsia="ja-JP"/>
        </w:rPr>
        <w:tab/>
      </w:r>
      <w:r>
        <w:rPr>
          <w:lang w:eastAsia="ja-JP"/>
        </w:rPr>
        <w:t>R4-1909289</w:t>
      </w:r>
      <w:r>
        <w:rPr>
          <w:lang w:eastAsia="ja-JP"/>
        </w:rPr>
        <w:tab/>
        <w:t xml:space="preserve">Analysis of the aggregated system bandwidth for 7 – 24 GHz,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[117]</w:t>
      </w:r>
      <w:r>
        <w:rPr>
          <w:color w:val="000000" w:themeColor="text1"/>
          <w:lang w:eastAsia="ja-JP"/>
        </w:rPr>
        <w:tab/>
      </w:r>
      <w:r>
        <w:rPr>
          <w:lang w:eastAsia="ja-JP"/>
        </w:rPr>
        <w:t>R4-1909290</w:t>
      </w:r>
      <w:r>
        <w:rPr>
          <w:lang w:eastAsia="ja-JP"/>
        </w:rPr>
        <w:tab/>
        <w:t>TP to TR 38.820: aggregated system bandwidth for 7 – 24 GHz</w:t>
      </w:r>
      <w:r>
        <w:rPr>
          <w:lang w:eastAsia="ja-JP"/>
        </w:rPr>
        <w:tab/>
        <w:t xml:space="preserve">, Huawei, </w:t>
      </w:r>
      <w:proofErr w:type="gramStart"/>
      <w:r>
        <w:rPr>
          <w:color w:val="000000" w:themeColor="text1"/>
          <w:lang w:eastAsia="ja-JP"/>
        </w:rPr>
        <w:t>RAN4#92</w:t>
      </w:r>
      <w:proofErr w:type="gramEnd"/>
    </w:p>
    <w:p w:rsidR="00664E18" w:rsidRDefault="00664E18" w:rsidP="00664E18">
      <w:pPr>
        <w:pStyle w:val="EW"/>
        <w:rPr>
          <w:lang w:eastAsia="ja-JP"/>
        </w:rPr>
      </w:pPr>
      <w:r>
        <w:rPr>
          <w:color w:val="000000" w:themeColor="text1"/>
          <w:lang w:eastAsia="ja-JP"/>
        </w:rPr>
        <w:t>[118]</w:t>
      </w:r>
      <w:r>
        <w:rPr>
          <w:color w:val="000000" w:themeColor="text1"/>
          <w:lang w:eastAsia="ja-JP"/>
        </w:rPr>
        <w:tab/>
      </w:r>
      <w:r>
        <w:rPr>
          <w:lang w:eastAsia="ja-JP"/>
        </w:rPr>
        <w:t>R4-1910501</w:t>
      </w:r>
      <w:r>
        <w:rPr>
          <w:lang w:eastAsia="ja-JP"/>
        </w:rPr>
        <w:tab/>
        <w:t xml:space="preserve">TP to TR38.820: system parameters, ZTE Corporation, </w:t>
      </w:r>
      <w:r>
        <w:rPr>
          <w:color w:val="000000" w:themeColor="text1"/>
          <w:lang w:eastAsia="ja-JP"/>
        </w:rPr>
        <w:t>RAN4#92</w:t>
      </w:r>
    </w:p>
    <w:p w:rsidR="00664E18" w:rsidRDefault="00664E18" w:rsidP="00664E18">
      <w:pPr>
        <w:pStyle w:val="EW"/>
        <w:rPr>
          <w:lang w:eastAsia="ja-JP"/>
        </w:rPr>
      </w:pPr>
      <w:r>
        <w:rPr>
          <w:color w:val="000000" w:themeColor="text1"/>
          <w:lang w:eastAsia="ja-JP"/>
        </w:rPr>
        <w:t>[119]</w:t>
      </w:r>
      <w:r>
        <w:rPr>
          <w:color w:val="000000" w:themeColor="text1"/>
          <w:lang w:eastAsia="ja-JP"/>
        </w:rPr>
        <w:tab/>
      </w:r>
      <w:r>
        <w:rPr>
          <w:lang w:eastAsia="ja-JP"/>
        </w:rPr>
        <w:t>R4-1909291</w:t>
      </w:r>
      <w:r>
        <w:rPr>
          <w:lang w:eastAsia="ja-JP"/>
        </w:rPr>
        <w:tab/>
        <w:t xml:space="preserve">Analysis of the non-terrestrial networks (NTN) work in 3GPP,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[120]</w:t>
      </w:r>
      <w:r>
        <w:rPr>
          <w:color w:val="000000" w:themeColor="text1"/>
          <w:lang w:eastAsia="ja-JP"/>
        </w:rPr>
        <w:tab/>
      </w:r>
      <w:r>
        <w:rPr>
          <w:lang w:eastAsia="ja-JP"/>
        </w:rPr>
        <w:t>R4-1909437</w:t>
      </w:r>
      <w:r>
        <w:rPr>
          <w:lang w:eastAsia="ja-JP"/>
        </w:rPr>
        <w:tab/>
        <w:t xml:space="preserve">Link budgets and cell size,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[121]</w:t>
      </w:r>
      <w:r>
        <w:rPr>
          <w:color w:val="000000" w:themeColor="text1"/>
          <w:lang w:eastAsia="ja-JP"/>
        </w:rPr>
        <w:tab/>
      </w:r>
      <w:r>
        <w:rPr>
          <w:lang w:eastAsia="ja-JP"/>
        </w:rPr>
        <w:t>R4-1909879</w:t>
      </w:r>
      <w:r>
        <w:rPr>
          <w:lang w:eastAsia="ja-JP"/>
        </w:rPr>
        <w:tab/>
        <w:t xml:space="preserve">TP to TR 38.820 on the propagation conditions in 7-24 GHz, Huawei, </w:t>
      </w:r>
      <w:proofErr w:type="spellStart"/>
      <w:r>
        <w:rPr>
          <w:lang w:eastAsia="ja-JP"/>
        </w:rPr>
        <w:t>HiSilicon</w:t>
      </w:r>
      <w:proofErr w:type="spellEnd"/>
      <w:r>
        <w:rPr>
          <w:lang w:eastAsia="ja-JP"/>
        </w:rPr>
        <w:t xml:space="preserve">, </w:t>
      </w:r>
      <w:r>
        <w:rPr>
          <w:color w:val="000000" w:themeColor="text1"/>
          <w:lang w:eastAsia="ja-JP"/>
        </w:rPr>
        <w:t>RAN4#92</w:t>
      </w:r>
    </w:p>
    <w:p w:rsidR="00664E18" w:rsidRDefault="00664E18" w:rsidP="00664E18">
      <w:pPr>
        <w:pStyle w:val="EW"/>
        <w:rPr>
          <w:lang w:eastAsia="ja-JP"/>
        </w:rPr>
      </w:pPr>
      <w:r>
        <w:rPr>
          <w:color w:val="000000" w:themeColor="text1"/>
          <w:lang w:eastAsia="ja-JP"/>
        </w:rPr>
        <w:t>[122]</w:t>
      </w:r>
      <w:r>
        <w:rPr>
          <w:color w:val="000000" w:themeColor="text1"/>
          <w:lang w:eastAsia="ja-JP"/>
        </w:rPr>
        <w:tab/>
      </w:r>
      <w:r>
        <w:rPr>
          <w:lang w:eastAsia="ja-JP"/>
        </w:rPr>
        <w:t>R4-1909880</w:t>
      </w:r>
      <w:r>
        <w:rPr>
          <w:lang w:eastAsia="ja-JP"/>
        </w:rPr>
        <w:tab/>
        <w:t xml:space="preserve">Evaluation of the electrical properties of materials of the spectrum in frequency range 7-24GHz and TP to TR 38.820, Huawei, </w:t>
      </w:r>
      <w:proofErr w:type="spellStart"/>
      <w:r>
        <w:rPr>
          <w:lang w:eastAsia="ja-JP"/>
        </w:rPr>
        <w:t>HiSilicon</w:t>
      </w:r>
      <w:proofErr w:type="spellEnd"/>
      <w:r>
        <w:rPr>
          <w:lang w:eastAsia="ja-JP"/>
        </w:rPr>
        <w:t xml:space="preserve">, </w:t>
      </w:r>
      <w:r>
        <w:rPr>
          <w:color w:val="000000" w:themeColor="text1"/>
          <w:lang w:eastAsia="ja-JP"/>
        </w:rPr>
        <w:t>RAN4#92</w:t>
      </w:r>
    </w:p>
    <w:p w:rsidR="00664E18" w:rsidRDefault="00664E18" w:rsidP="00664E18">
      <w:pPr>
        <w:pStyle w:val="EW"/>
        <w:rPr>
          <w:lang w:eastAsia="ja-JP"/>
        </w:rPr>
      </w:pPr>
      <w:r>
        <w:rPr>
          <w:color w:val="000000" w:themeColor="text1"/>
          <w:lang w:eastAsia="ja-JP"/>
        </w:rPr>
        <w:t>[123]</w:t>
      </w:r>
      <w:r>
        <w:rPr>
          <w:color w:val="000000" w:themeColor="text1"/>
          <w:lang w:eastAsia="ja-JP"/>
        </w:rPr>
        <w:tab/>
      </w:r>
      <w:r>
        <w:rPr>
          <w:lang w:eastAsia="ja-JP"/>
        </w:rPr>
        <w:t>R4-1910600</w:t>
      </w:r>
      <w:r>
        <w:rPr>
          <w:lang w:eastAsia="ja-JP"/>
        </w:rPr>
        <w:tab/>
        <w:t xml:space="preserve">Further analysis of the deployment scenarios for 7-24 GHz frequency range,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[124]</w:t>
      </w:r>
      <w:r>
        <w:rPr>
          <w:color w:val="000000" w:themeColor="text1"/>
          <w:lang w:eastAsia="ja-JP"/>
        </w:rPr>
        <w:tab/>
      </w:r>
      <w:r>
        <w:rPr>
          <w:lang w:eastAsia="ja-JP"/>
        </w:rPr>
        <w:t>R4-1908008</w:t>
      </w:r>
      <w:r>
        <w:rPr>
          <w:lang w:eastAsia="ja-JP"/>
        </w:rPr>
        <w:tab/>
        <w:t>TP to 38.820 on the feasibility of UE conducted requirements in the 7-24 GHz range</w:t>
      </w:r>
      <w:r>
        <w:rPr>
          <w:lang w:eastAsia="ja-JP"/>
        </w:rPr>
        <w:tab/>
        <w:t xml:space="preserve">Apple Inc., </w:t>
      </w:r>
      <w:r>
        <w:rPr>
          <w:color w:val="000000" w:themeColor="text1"/>
          <w:lang w:eastAsia="ja-JP"/>
        </w:rPr>
        <w:t>RAN4#92</w:t>
      </w:r>
    </w:p>
    <w:p w:rsidR="00664E18" w:rsidRDefault="00664E18" w:rsidP="00664E18">
      <w:pPr>
        <w:pStyle w:val="EW"/>
        <w:rPr>
          <w:lang w:eastAsia="ja-JP"/>
        </w:rPr>
      </w:pPr>
      <w:r>
        <w:rPr>
          <w:color w:val="000000" w:themeColor="text1"/>
          <w:lang w:eastAsia="ja-JP"/>
        </w:rPr>
        <w:t>[125]</w:t>
      </w:r>
      <w:r>
        <w:rPr>
          <w:color w:val="000000" w:themeColor="text1"/>
          <w:lang w:eastAsia="ja-JP"/>
        </w:rPr>
        <w:tab/>
      </w:r>
      <w:r>
        <w:rPr>
          <w:lang w:eastAsia="ja-JP"/>
        </w:rPr>
        <w:t>R4-1909135</w:t>
      </w:r>
      <w:r>
        <w:rPr>
          <w:lang w:eastAsia="ja-JP"/>
        </w:rPr>
        <w:tab/>
        <w:t xml:space="preserve">TP for TR 38.820: scope of NR UE RF, Huawei, </w:t>
      </w:r>
      <w:proofErr w:type="spellStart"/>
      <w:r>
        <w:rPr>
          <w:lang w:eastAsia="ja-JP"/>
        </w:rPr>
        <w:t>HiSilicon</w:t>
      </w:r>
      <w:proofErr w:type="spellEnd"/>
      <w:r>
        <w:rPr>
          <w:lang w:eastAsia="ja-JP"/>
        </w:rPr>
        <w:t xml:space="preserve">, </w:t>
      </w:r>
      <w:r>
        <w:rPr>
          <w:color w:val="000000" w:themeColor="text1"/>
          <w:lang w:eastAsia="ja-JP"/>
        </w:rPr>
        <w:t>RAN4#92</w:t>
      </w:r>
    </w:p>
    <w:p w:rsidR="00664E18" w:rsidRDefault="00664E18" w:rsidP="00664E18">
      <w:pPr>
        <w:pStyle w:val="EW"/>
        <w:rPr>
          <w:lang w:eastAsia="ja-JP"/>
        </w:rPr>
      </w:pPr>
      <w:r>
        <w:rPr>
          <w:color w:val="000000" w:themeColor="text1"/>
          <w:lang w:eastAsia="ja-JP"/>
        </w:rPr>
        <w:t>[126]</w:t>
      </w:r>
      <w:r>
        <w:rPr>
          <w:color w:val="000000" w:themeColor="text1"/>
          <w:lang w:eastAsia="ja-JP"/>
        </w:rPr>
        <w:tab/>
      </w:r>
      <w:r>
        <w:rPr>
          <w:lang w:eastAsia="ja-JP"/>
        </w:rPr>
        <w:t>R4-1909139</w:t>
      </w:r>
      <w:r>
        <w:rPr>
          <w:lang w:eastAsia="ja-JP"/>
        </w:rPr>
        <w:tab/>
        <w:t>General part for 7-24GHz UE RF requirement</w:t>
      </w:r>
      <w:r>
        <w:rPr>
          <w:lang w:eastAsia="ja-JP"/>
        </w:rPr>
        <w:tab/>
        <w:t xml:space="preserve">Huawei, </w:t>
      </w:r>
      <w:proofErr w:type="spellStart"/>
      <w:r>
        <w:rPr>
          <w:lang w:eastAsia="ja-JP"/>
        </w:rPr>
        <w:t>HiSilicon</w:t>
      </w:r>
      <w:proofErr w:type="spellEnd"/>
      <w:r>
        <w:rPr>
          <w:lang w:eastAsia="ja-JP"/>
        </w:rPr>
        <w:t xml:space="preserve">, </w:t>
      </w:r>
      <w:r>
        <w:rPr>
          <w:color w:val="000000" w:themeColor="text1"/>
          <w:lang w:eastAsia="ja-JP"/>
        </w:rPr>
        <w:t>RAN4#92</w:t>
      </w:r>
    </w:p>
    <w:p w:rsidR="00664E18" w:rsidRDefault="00664E18" w:rsidP="00664E18">
      <w:pPr>
        <w:pStyle w:val="EW"/>
        <w:rPr>
          <w:lang w:eastAsia="ja-JP"/>
        </w:rPr>
      </w:pPr>
      <w:r>
        <w:rPr>
          <w:color w:val="000000" w:themeColor="text1"/>
          <w:lang w:eastAsia="ja-JP"/>
        </w:rPr>
        <w:t>[127]</w:t>
      </w:r>
      <w:r>
        <w:rPr>
          <w:color w:val="000000" w:themeColor="text1"/>
          <w:lang w:eastAsia="ja-JP"/>
        </w:rPr>
        <w:tab/>
      </w:r>
      <w:r>
        <w:rPr>
          <w:lang w:eastAsia="ja-JP"/>
        </w:rPr>
        <w:t>R4-1909218</w:t>
      </w:r>
      <w:r>
        <w:rPr>
          <w:lang w:eastAsia="ja-JP"/>
        </w:rPr>
        <w:tab/>
        <w:t xml:space="preserve">Views on the UE antenna architecture and deployment scenario in 7 – 24 GHz frequency range, Sony,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lastRenderedPageBreak/>
        <w:t>[128]</w:t>
      </w:r>
      <w:r>
        <w:rPr>
          <w:color w:val="000000" w:themeColor="text1"/>
          <w:lang w:eastAsia="ja-JP"/>
        </w:rPr>
        <w:tab/>
      </w:r>
      <w:r>
        <w:rPr>
          <w:lang w:eastAsia="ja-JP"/>
        </w:rPr>
        <w:t>R4-1909714</w:t>
      </w:r>
      <w:r>
        <w:rPr>
          <w:lang w:eastAsia="ja-JP"/>
        </w:rPr>
        <w:tab/>
        <w:t xml:space="preserve">NR UE System 7-24GHz Noise Figure, Qualcomm Incorporated, </w:t>
      </w:r>
      <w:r>
        <w:rPr>
          <w:color w:val="000000" w:themeColor="text1"/>
          <w:lang w:eastAsia="ja-JP"/>
        </w:rPr>
        <w:t>RAN4#92</w:t>
      </w:r>
    </w:p>
    <w:p w:rsidR="00664E18" w:rsidRDefault="00664E18" w:rsidP="00664E18">
      <w:pPr>
        <w:pStyle w:val="EW"/>
        <w:rPr>
          <w:lang w:eastAsia="ja-JP"/>
        </w:rPr>
      </w:pPr>
      <w:r>
        <w:rPr>
          <w:color w:val="000000" w:themeColor="text1"/>
          <w:lang w:eastAsia="ja-JP"/>
        </w:rPr>
        <w:t>[129]</w:t>
      </w:r>
      <w:r>
        <w:rPr>
          <w:color w:val="000000" w:themeColor="text1"/>
          <w:lang w:eastAsia="ja-JP"/>
        </w:rPr>
        <w:tab/>
      </w:r>
      <w:r>
        <w:rPr>
          <w:lang w:eastAsia="ja-JP"/>
        </w:rPr>
        <w:t>R4-1910503</w:t>
      </w:r>
      <w:r>
        <w:rPr>
          <w:lang w:eastAsia="ja-JP"/>
        </w:rPr>
        <w:tab/>
        <w:t xml:space="preserve">TP to TR 38.820: UE RF technology considerations in the 7-24 GHz range, LG Electronics, Skyworks Solutions </w:t>
      </w:r>
      <w:proofErr w:type="spellStart"/>
      <w:r>
        <w:rPr>
          <w:lang w:eastAsia="ja-JP"/>
        </w:rPr>
        <w:t>Inc</w:t>
      </w:r>
      <w:proofErr w:type="spellEnd"/>
      <w:r>
        <w:rPr>
          <w:lang w:eastAsia="ja-JP"/>
        </w:rPr>
        <w:t xml:space="preserve">, Sony, Apple Inc., Qualcomm,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[130]</w:t>
      </w:r>
      <w:r>
        <w:rPr>
          <w:color w:val="000000" w:themeColor="text1"/>
          <w:lang w:eastAsia="ja-JP"/>
        </w:rPr>
        <w:tab/>
      </w:r>
      <w:r>
        <w:rPr>
          <w:lang w:eastAsia="ja-JP"/>
        </w:rPr>
        <w:t>R4-1908053</w:t>
      </w:r>
      <w:r>
        <w:rPr>
          <w:lang w:eastAsia="ja-JP"/>
        </w:rPr>
        <w:tab/>
        <w:t xml:space="preserve">Filtering for 10 GHz and 15 GHz example frequencies in 7-24 GHz,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[131]</w:t>
      </w:r>
      <w:r>
        <w:rPr>
          <w:color w:val="000000" w:themeColor="text1"/>
          <w:lang w:eastAsia="ja-JP"/>
        </w:rPr>
        <w:tab/>
      </w:r>
      <w:r>
        <w:rPr>
          <w:lang w:eastAsia="ja-JP"/>
        </w:rPr>
        <w:t>R4-1908321</w:t>
      </w:r>
      <w:r>
        <w:rPr>
          <w:lang w:eastAsia="ja-JP"/>
        </w:rPr>
        <w:tab/>
        <w:t xml:space="preserve">Proposals on BS out-of-band blocking requirements over the 7-24 GHz range, Nokia, Nokia Shanghai Bell, </w:t>
      </w:r>
      <w:r>
        <w:rPr>
          <w:color w:val="000000" w:themeColor="text1"/>
          <w:lang w:eastAsia="ja-JP"/>
        </w:rPr>
        <w:t>RAN4#92</w:t>
      </w:r>
    </w:p>
    <w:p w:rsidR="00664E18" w:rsidRDefault="00664E18" w:rsidP="00664E18">
      <w:pPr>
        <w:pStyle w:val="EW"/>
        <w:rPr>
          <w:lang w:eastAsia="ja-JP"/>
        </w:rPr>
      </w:pPr>
      <w:r>
        <w:rPr>
          <w:color w:val="000000" w:themeColor="text1"/>
          <w:lang w:eastAsia="ja-JP"/>
        </w:rPr>
        <w:t>[132]</w:t>
      </w:r>
      <w:r>
        <w:rPr>
          <w:color w:val="000000" w:themeColor="text1"/>
          <w:lang w:eastAsia="ja-JP"/>
        </w:rPr>
        <w:tab/>
      </w:r>
      <w:r>
        <w:rPr>
          <w:lang w:eastAsia="ja-JP"/>
        </w:rPr>
        <w:t>R4-1908348</w:t>
      </w:r>
      <w:r>
        <w:rPr>
          <w:lang w:eastAsia="ja-JP"/>
        </w:rPr>
        <w:tab/>
        <w:t xml:space="preserve">on 7-24GHz co-location, ZTE Corporation, </w:t>
      </w:r>
      <w:r>
        <w:rPr>
          <w:color w:val="000000" w:themeColor="text1"/>
          <w:lang w:eastAsia="ja-JP"/>
        </w:rPr>
        <w:t>RAN4#92</w:t>
      </w:r>
    </w:p>
    <w:p w:rsidR="00664E18" w:rsidRDefault="00664E18" w:rsidP="00664E18">
      <w:pPr>
        <w:pStyle w:val="EW"/>
        <w:rPr>
          <w:lang w:eastAsia="ja-JP"/>
        </w:rPr>
      </w:pPr>
      <w:r>
        <w:rPr>
          <w:color w:val="000000" w:themeColor="text1"/>
          <w:lang w:eastAsia="ja-JP"/>
        </w:rPr>
        <w:t>[133]</w:t>
      </w:r>
      <w:r>
        <w:rPr>
          <w:color w:val="000000" w:themeColor="text1"/>
          <w:lang w:eastAsia="ja-JP"/>
        </w:rPr>
        <w:tab/>
      </w:r>
      <w:r>
        <w:rPr>
          <w:lang w:eastAsia="ja-JP"/>
        </w:rPr>
        <w:t>R4-1908453</w:t>
      </w:r>
      <w:r>
        <w:rPr>
          <w:lang w:eastAsia="ja-JP"/>
        </w:rPr>
        <w:tab/>
        <w:t xml:space="preserve">Spurious emission regulation for Base Stations in 7-24 GHz,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[134]</w:t>
      </w:r>
      <w:r>
        <w:rPr>
          <w:color w:val="000000" w:themeColor="text1"/>
          <w:lang w:eastAsia="ja-JP"/>
        </w:rPr>
        <w:tab/>
      </w:r>
      <w:r>
        <w:rPr>
          <w:lang w:eastAsia="ja-JP"/>
        </w:rPr>
        <w:t>R4-1908454</w:t>
      </w:r>
      <w:r>
        <w:rPr>
          <w:lang w:eastAsia="ja-JP"/>
        </w:rPr>
        <w:tab/>
        <w:t xml:space="preserve">BS Unwanted emission limits in NR frequency ranges,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[135]</w:t>
      </w:r>
      <w:r>
        <w:rPr>
          <w:color w:val="000000" w:themeColor="text1"/>
          <w:lang w:eastAsia="ja-JP"/>
        </w:rPr>
        <w:tab/>
      </w:r>
      <w:r>
        <w:rPr>
          <w:lang w:eastAsia="ja-JP"/>
        </w:rPr>
        <w:t>R4-1908754</w:t>
      </w:r>
      <w:r>
        <w:rPr>
          <w:lang w:eastAsia="ja-JP"/>
        </w:rPr>
        <w:tab/>
        <w:t xml:space="preserve">TP to TR 38.820: Addition of technical background and guidance for OOB blocking in </w:t>
      </w:r>
      <w:proofErr w:type="spellStart"/>
      <w:r>
        <w:rPr>
          <w:lang w:eastAsia="ja-JP"/>
        </w:rPr>
        <w:t>subclause</w:t>
      </w:r>
      <w:proofErr w:type="spellEnd"/>
      <w:r>
        <w:rPr>
          <w:lang w:eastAsia="ja-JP"/>
        </w:rPr>
        <w:t xml:space="preserve"> 7.4.2,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[136]</w:t>
      </w:r>
      <w:r>
        <w:rPr>
          <w:color w:val="000000" w:themeColor="text1"/>
          <w:lang w:eastAsia="ja-JP"/>
        </w:rPr>
        <w:tab/>
      </w:r>
      <w:r>
        <w:rPr>
          <w:lang w:eastAsia="ja-JP"/>
        </w:rPr>
        <w:t>R4-1908757</w:t>
      </w:r>
      <w:r>
        <w:rPr>
          <w:lang w:eastAsia="ja-JP"/>
        </w:rPr>
        <w:tab/>
        <w:t xml:space="preserve">TP to TR 38.820: PA parameter dependency for different example frequencies in </w:t>
      </w:r>
      <w:proofErr w:type="spellStart"/>
      <w:r>
        <w:rPr>
          <w:lang w:eastAsia="ja-JP"/>
        </w:rPr>
        <w:t>subclause</w:t>
      </w:r>
      <w:proofErr w:type="spellEnd"/>
      <w:r>
        <w:rPr>
          <w:lang w:eastAsia="ja-JP"/>
        </w:rPr>
        <w:t xml:space="preserve"> 5.4.3,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[137]</w:t>
      </w:r>
      <w:r>
        <w:rPr>
          <w:color w:val="000000" w:themeColor="text1"/>
          <w:lang w:eastAsia="ja-JP"/>
        </w:rPr>
        <w:tab/>
      </w:r>
      <w:r>
        <w:rPr>
          <w:lang w:eastAsia="ja-JP"/>
        </w:rPr>
        <w:t>R4-1908759</w:t>
      </w:r>
      <w:r>
        <w:rPr>
          <w:lang w:eastAsia="ja-JP"/>
        </w:rPr>
        <w:tab/>
        <w:t xml:space="preserve">TP to TR 38.820: Phase noise for different example frequencies in </w:t>
      </w:r>
      <w:proofErr w:type="spellStart"/>
      <w:r>
        <w:rPr>
          <w:lang w:eastAsia="ja-JP"/>
        </w:rPr>
        <w:t>subclause</w:t>
      </w:r>
      <w:proofErr w:type="spellEnd"/>
      <w:r>
        <w:rPr>
          <w:lang w:eastAsia="ja-JP"/>
        </w:rPr>
        <w:t xml:space="preserve"> 5.4.4,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[138]</w:t>
      </w:r>
      <w:r>
        <w:rPr>
          <w:color w:val="000000" w:themeColor="text1"/>
          <w:lang w:eastAsia="ja-JP"/>
        </w:rPr>
        <w:tab/>
      </w:r>
      <w:r>
        <w:rPr>
          <w:lang w:eastAsia="ja-JP"/>
        </w:rPr>
        <w:t>R4-1908760</w:t>
      </w:r>
      <w:r>
        <w:rPr>
          <w:lang w:eastAsia="ja-JP"/>
        </w:rPr>
        <w:tab/>
        <w:t xml:space="preserve">Further elaboration on PA aspects for 10 GHz example frequency,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[139]</w:t>
      </w:r>
      <w:r>
        <w:rPr>
          <w:color w:val="000000" w:themeColor="text1"/>
          <w:lang w:eastAsia="ja-JP"/>
        </w:rPr>
        <w:tab/>
      </w:r>
      <w:r>
        <w:rPr>
          <w:lang w:eastAsia="ja-JP"/>
        </w:rPr>
        <w:t>R4-1909268</w:t>
      </w:r>
      <w:r>
        <w:rPr>
          <w:lang w:eastAsia="ja-JP"/>
        </w:rPr>
        <w:tab/>
        <w:t xml:space="preserve">Base station RF architectures and requirements for 7 – 24 GHz, Nokia, Nokia Shanghai Bell, </w:t>
      </w:r>
      <w:r>
        <w:rPr>
          <w:color w:val="000000" w:themeColor="text1"/>
          <w:lang w:eastAsia="ja-JP"/>
        </w:rPr>
        <w:t>RAN4#92</w:t>
      </w:r>
    </w:p>
    <w:p w:rsidR="00664E18" w:rsidRDefault="00664E18" w:rsidP="00664E18">
      <w:pPr>
        <w:pStyle w:val="EW"/>
        <w:rPr>
          <w:lang w:eastAsia="ja-JP"/>
        </w:rPr>
      </w:pPr>
      <w:r>
        <w:rPr>
          <w:color w:val="000000" w:themeColor="text1"/>
          <w:lang w:eastAsia="ja-JP"/>
        </w:rPr>
        <w:t>[140]</w:t>
      </w:r>
      <w:r>
        <w:rPr>
          <w:color w:val="000000" w:themeColor="text1"/>
          <w:lang w:eastAsia="ja-JP"/>
        </w:rPr>
        <w:tab/>
      </w:r>
      <w:r>
        <w:rPr>
          <w:lang w:eastAsia="ja-JP"/>
        </w:rPr>
        <w:t>R4-1909294</w:t>
      </w:r>
      <w:r>
        <w:rPr>
          <w:lang w:eastAsia="ja-JP"/>
        </w:rPr>
        <w:tab/>
        <w:t xml:space="preserve">On manufacturer declarations for NR BS testing,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[141]</w:t>
      </w:r>
      <w:r>
        <w:rPr>
          <w:color w:val="000000" w:themeColor="text1"/>
          <w:lang w:eastAsia="ja-JP"/>
        </w:rPr>
        <w:tab/>
      </w:r>
      <w:r>
        <w:rPr>
          <w:lang w:eastAsia="ja-JP"/>
        </w:rPr>
        <w:t>R4-1909438</w:t>
      </w:r>
      <w:r>
        <w:rPr>
          <w:lang w:eastAsia="ja-JP"/>
        </w:rPr>
        <w:tab/>
        <w:t xml:space="preserve">BS types and power limits,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[142]</w:t>
      </w:r>
      <w:r>
        <w:rPr>
          <w:color w:val="000000" w:themeColor="text1"/>
          <w:lang w:eastAsia="ja-JP"/>
        </w:rPr>
        <w:tab/>
      </w:r>
      <w:r>
        <w:rPr>
          <w:lang w:eastAsia="ja-JP"/>
        </w:rPr>
        <w:t>R4-1909440</w:t>
      </w:r>
      <w:r>
        <w:rPr>
          <w:lang w:eastAsia="ja-JP"/>
        </w:rPr>
        <w:tab/>
        <w:t xml:space="preserve">Transmitter architectures and PA performance,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[143]</w:t>
      </w:r>
      <w:r>
        <w:rPr>
          <w:color w:val="000000" w:themeColor="text1"/>
          <w:lang w:eastAsia="ja-JP"/>
        </w:rPr>
        <w:tab/>
      </w:r>
      <w:r>
        <w:rPr>
          <w:lang w:eastAsia="ja-JP"/>
        </w:rPr>
        <w:t>R4-1909442</w:t>
      </w:r>
      <w:r>
        <w:rPr>
          <w:lang w:eastAsia="ja-JP"/>
        </w:rPr>
        <w:tab/>
        <w:t xml:space="preserve">LO phase noise example,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[144]</w:t>
      </w:r>
      <w:r>
        <w:rPr>
          <w:color w:val="000000" w:themeColor="text1"/>
          <w:lang w:eastAsia="ja-JP"/>
        </w:rPr>
        <w:tab/>
      </w:r>
      <w:r>
        <w:rPr>
          <w:lang w:eastAsia="ja-JP"/>
        </w:rPr>
        <w:t>R4-1909443</w:t>
      </w:r>
      <w:r>
        <w:rPr>
          <w:lang w:eastAsia="ja-JP"/>
        </w:rPr>
        <w:tab/>
        <w:t xml:space="preserve">Discuss co-location requirements limitations and measurement at high frequencies,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[145]</w:t>
      </w:r>
      <w:r>
        <w:rPr>
          <w:color w:val="000000" w:themeColor="text1"/>
          <w:lang w:eastAsia="ja-JP"/>
        </w:rPr>
        <w:tab/>
      </w:r>
      <w:r>
        <w:rPr>
          <w:lang w:eastAsia="ja-JP"/>
        </w:rPr>
        <w:t>R4-1909445</w:t>
      </w:r>
      <w:r>
        <w:rPr>
          <w:lang w:eastAsia="ja-JP"/>
        </w:rPr>
        <w:tab/>
        <w:t xml:space="preserve">Discuss co-existence requirements,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[146]</w:t>
      </w:r>
      <w:r>
        <w:rPr>
          <w:color w:val="000000" w:themeColor="text1"/>
          <w:lang w:eastAsia="ja-JP"/>
        </w:rPr>
        <w:tab/>
      </w:r>
      <w:r>
        <w:rPr>
          <w:lang w:eastAsia="ja-JP"/>
        </w:rPr>
        <w:t>R4-1909447</w:t>
      </w:r>
      <w:r>
        <w:rPr>
          <w:lang w:eastAsia="ja-JP"/>
        </w:rPr>
        <w:tab/>
        <w:t xml:space="preserve">Out of band blocking requirements,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[147]</w:t>
      </w:r>
      <w:r>
        <w:rPr>
          <w:color w:val="000000" w:themeColor="text1"/>
          <w:lang w:eastAsia="ja-JP"/>
        </w:rPr>
        <w:tab/>
      </w:r>
      <w:r>
        <w:rPr>
          <w:lang w:eastAsia="ja-JP"/>
        </w:rPr>
        <w:t>R4-1909448</w:t>
      </w:r>
      <w:r>
        <w:rPr>
          <w:lang w:eastAsia="ja-JP"/>
        </w:rPr>
        <w:tab/>
        <w:t xml:space="preserve">TP to TR38.820 -Out of band blocking requirements,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[148]</w:t>
      </w:r>
      <w:r>
        <w:rPr>
          <w:color w:val="000000" w:themeColor="text1"/>
          <w:lang w:eastAsia="ja-JP"/>
        </w:rPr>
        <w:tab/>
      </w:r>
      <w:r>
        <w:rPr>
          <w:lang w:eastAsia="ja-JP"/>
        </w:rPr>
        <w:t>R4-1910504</w:t>
      </w:r>
      <w:r>
        <w:rPr>
          <w:lang w:eastAsia="ja-JP"/>
        </w:rPr>
        <w:tab/>
        <w:t xml:space="preserve">TP to TR 38.820: Updates on the PA trends,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[149]</w:t>
      </w:r>
      <w:r>
        <w:rPr>
          <w:color w:val="000000" w:themeColor="text1"/>
          <w:lang w:eastAsia="ja-JP"/>
        </w:rPr>
        <w:tab/>
      </w:r>
      <w:r>
        <w:rPr>
          <w:lang w:eastAsia="ja-JP"/>
        </w:rPr>
        <w:t>R4-1910505</w:t>
      </w:r>
      <w:r>
        <w:rPr>
          <w:lang w:eastAsia="ja-JP"/>
        </w:rPr>
        <w:tab/>
        <w:t xml:space="preserve">TP to TR 38.820: Addition of BS PA trends conclusion in </w:t>
      </w:r>
      <w:proofErr w:type="spellStart"/>
      <w:r>
        <w:rPr>
          <w:lang w:eastAsia="ja-JP"/>
        </w:rPr>
        <w:t>subclause</w:t>
      </w:r>
      <w:proofErr w:type="spellEnd"/>
      <w:r>
        <w:rPr>
          <w:lang w:eastAsia="ja-JP"/>
        </w:rPr>
        <w:t xml:space="preserve"> 5.4.1,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[150]</w:t>
      </w:r>
      <w:r>
        <w:rPr>
          <w:color w:val="000000" w:themeColor="text1"/>
          <w:lang w:eastAsia="ja-JP"/>
        </w:rPr>
        <w:tab/>
      </w:r>
      <w:r>
        <w:rPr>
          <w:lang w:eastAsia="ja-JP"/>
        </w:rPr>
        <w:t>R4-1910506</w:t>
      </w:r>
      <w:r>
        <w:rPr>
          <w:lang w:eastAsia="ja-JP"/>
        </w:rPr>
        <w:tab/>
        <w:t xml:space="preserve">TP to TR 38.820: PA power scaling and AAS dependencies in </w:t>
      </w:r>
      <w:proofErr w:type="spellStart"/>
      <w:r>
        <w:rPr>
          <w:lang w:eastAsia="ja-JP"/>
        </w:rPr>
        <w:t>subclause</w:t>
      </w:r>
      <w:proofErr w:type="spellEnd"/>
      <w:r>
        <w:rPr>
          <w:lang w:eastAsia="ja-JP"/>
        </w:rPr>
        <w:t xml:space="preserve"> 5.4.2,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[151]</w:t>
      </w:r>
      <w:r>
        <w:rPr>
          <w:color w:val="000000" w:themeColor="text1"/>
          <w:lang w:eastAsia="ja-JP"/>
        </w:rPr>
        <w:tab/>
      </w:r>
      <w:r>
        <w:rPr>
          <w:lang w:eastAsia="ja-JP"/>
        </w:rPr>
        <w:t>R4-1910507</w:t>
      </w:r>
      <w:r>
        <w:rPr>
          <w:lang w:eastAsia="ja-JP"/>
        </w:rPr>
        <w:tab/>
        <w:t xml:space="preserve">TP to TR 38.820: Filtering aspects for different example frequencies in </w:t>
      </w:r>
      <w:proofErr w:type="spellStart"/>
      <w:r>
        <w:rPr>
          <w:lang w:eastAsia="ja-JP"/>
        </w:rPr>
        <w:t>subclause</w:t>
      </w:r>
      <w:proofErr w:type="spellEnd"/>
      <w:r>
        <w:rPr>
          <w:lang w:eastAsia="ja-JP"/>
        </w:rPr>
        <w:t xml:space="preserve"> 5.4.5,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[152]</w:t>
      </w:r>
      <w:r>
        <w:rPr>
          <w:color w:val="000000" w:themeColor="text1"/>
          <w:lang w:eastAsia="ja-JP"/>
        </w:rPr>
        <w:tab/>
      </w:r>
      <w:r>
        <w:rPr>
          <w:lang w:eastAsia="ja-JP"/>
        </w:rPr>
        <w:t>R4-1910508</w:t>
      </w:r>
      <w:r>
        <w:rPr>
          <w:lang w:eastAsia="ja-JP"/>
        </w:rPr>
        <w:tab/>
        <w:t xml:space="preserve">TP to TR 38.820: Signal quality considerations for 7-24 GHz base station operation, Nokia, Nokia Shanghai Bell, </w:t>
      </w:r>
      <w:r>
        <w:rPr>
          <w:color w:val="000000" w:themeColor="text1"/>
          <w:lang w:eastAsia="ja-JP"/>
        </w:rPr>
        <w:t>RAN4#92</w:t>
      </w:r>
    </w:p>
    <w:p w:rsidR="00664E18" w:rsidRDefault="00664E18" w:rsidP="00664E18">
      <w:pPr>
        <w:pStyle w:val="EW"/>
        <w:rPr>
          <w:lang w:eastAsia="ja-JP"/>
        </w:rPr>
      </w:pPr>
      <w:r>
        <w:rPr>
          <w:color w:val="000000" w:themeColor="text1"/>
          <w:lang w:eastAsia="ja-JP"/>
        </w:rPr>
        <w:t>[153]</w:t>
      </w:r>
      <w:r>
        <w:rPr>
          <w:color w:val="000000" w:themeColor="text1"/>
          <w:lang w:eastAsia="ja-JP"/>
        </w:rPr>
        <w:tab/>
      </w:r>
      <w:r>
        <w:rPr>
          <w:lang w:eastAsia="ja-JP"/>
        </w:rPr>
        <w:t>R4-1910509</w:t>
      </w:r>
      <w:r>
        <w:rPr>
          <w:lang w:eastAsia="ja-JP"/>
        </w:rPr>
        <w:tab/>
        <w:t xml:space="preserve">TP to TR 38.820: Update of BS noise figure over the 7-24 GHz range, Nokia, Nokia Shanghai Bell, </w:t>
      </w:r>
      <w:r>
        <w:rPr>
          <w:color w:val="000000" w:themeColor="text1"/>
          <w:lang w:eastAsia="ja-JP"/>
        </w:rPr>
        <w:t>RAN4#92</w:t>
      </w:r>
    </w:p>
    <w:p w:rsidR="00664E18" w:rsidRDefault="00664E18" w:rsidP="00664E18">
      <w:pPr>
        <w:pStyle w:val="EW"/>
        <w:rPr>
          <w:lang w:eastAsia="ja-JP"/>
        </w:rPr>
      </w:pPr>
      <w:r>
        <w:rPr>
          <w:color w:val="000000" w:themeColor="text1"/>
          <w:lang w:eastAsia="ja-JP"/>
        </w:rPr>
        <w:t>[154]</w:t>
      </w:r>
      <w:r>
        <w:rPr>
          <w:color w:val="000000" w:themeColor="text1"/>
          <w:lang w:eastAsia="ja-JP"/>
        </w:rPr>
        <w:tab/>
      </w:r>
      <w:r>
        <w:rPr>
          <w:lang w:eastAsia="ja-JP"/>
        </w:rPr>
        <w:t>R4-1910523</w:t>
      </w:r>
      <w:r>
        <w:rPr>
          <w:lang w:eastAsia="ja-JP"/>
        </w:rPr>
        <w:tab/>
        <w:t xml:space="preserve">TP to TR 38.820, capture transmitter architecture discussion,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[155]</w:t>
      </w:r>
      <w:r>
        <w:rPr>
          <w:color w:val="000000" w:themeColor="text1"/>
          <w:lang w:eastAsia="ja-JP"/>
        </w:rPr>
        <w:tab/>
      </w:r>
      <w:r>
        <w:rPr>
          <w:lang w:eastAsia="ja-JP"/>
        </w:rPr>
        <w:t>R4-1910524</w:t>
      </w:r>
      <w:r>
        <w:rPr>
          <w:lang w:eastAsia="ja-JP"/>
        </w:rPr>
        <w:tab/>
        <w:t xml:space="preserve">TP to TR 38.820: Adding reference architecture for base station requirements sets in </w:t>
      </w:r>
      <w:proofErr w:type="spellStart"/>
      <w:r>
        <w:rPr>
          <w:lang w:eastAsia="ja-JP"/>
        </w:rPr>
        <w:t>subclause</w:t>
      </w:r>
      <w:proofErr w:type="spellEnd"/>
      <w:r>
        <w:rPr>
          <w:lang w:eastAsia="ja-JP"/>
        </w:rPr>
        <w:t xml:space="preserve"> 7.2, Ericsson, </w:t>
      </w:r>
      <w:r>
        <w:rPr>
          <w:color w:val="000000" w:themeColor="text1"/>
          <w:lang w:eastAsia="ja-JP"/>
        </w:rPr>
        <w:t>RAN4#92</w:t>
      </w:r>
    </w:p>
    <w:p w:rsidR="00664E18" w:rsidRDefault="00664E18" w:rsidP="00664E18">
      <w:pPr>
        <w:pStyle w:val="EW"/>
        <w:rPr>
          <w:lang w:eastAsia="ja-JP"/>
        </w:rPr>
      </w:pPr>
      <w:r>
        <w:rPr>
          <w:color w:val="000000" w:themeColor="text1"/>
          <w:lang w:eastAsia="ja-JP"/>
        </w:rPr>
        <w:t>[156]</w:t>
      </w:r>
      <w:r>
        <w:rPr>
          <w:color w:val="000000" w:themeColor="text1"/>
          <w:lang w:eastAsia="ja-JP"/>
        </w:rPr>
        <w:tab/>
      </w:r>
      <w:r>
        <w:rPr>
          <w:lang w:eastAsia="ja-JP"/>
        </w:rPr>
        <w:t>R4-1910526</w:t>
      </w:r>
      <w:r>
        <w:rPr>
          <w:lang w:eastAsia="ja-JP"/>
        </w:rPr>
        <w:tab/>
        <w:t xml:space="preserve">TP to TR 38.820: placeholder for the BS RF requirements summary,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[157]</w:t>
      </w:r>
      <w:r>
        <w:rPr>
          <w:color w:val="000000" w:themeColor="text1"/>
          <w:lang w:eastAsia="ja-JP"/>
        </w:rPr>
        <w:tab/>
      </w:r>
      <w:r>
        <w:rPr>
          <w:lang w:eastAsia="ja-JP"/>
        </w:rPr>
        <w:t>R4-1910527</w:t>
      </w:r>
      <w:r>
        <w:rPr>
          <w:lang w:eastAsia="ja-JP"/>
        </w:rPr>
        <w:tab/>
        <w:t xml:space="preserve">TP to TR38.820 - co-location requirements,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[158]</w:t>
      </w:r>
      <w:r>
        <w:rPr>
          <w:color w:val="000000" w:themeColor="text1"/>
          <w:lang w:eastAsia="ja-JP"/>
        </w:rPr>
        <w:tab/>
      </w:r>
      <w:r>
        <w:rPr>
          <w:lang w:eastAsia="ja-JP"/>
        </w:rPr>
        <w:t>R4-1910528</w:t>
      </w:r>
      <w:r>
        <w:rPr>
          <w:lang w:eastAsia="ja-JP"/>
        </w:rPr>
        <w:tab/>
        <w:t xml:space="preserve">TP to TR38.820 - co-existence emissions requirements, Huawei, </w:t>
      </w:r>
      <w:r>
        <w:rPr>
          <w:color w:val="000000" w:themeColor="text1"/>
          <w:lang w:eastAsia="ja-JP"/>
        </w:rPr>
        <w:t>RAN4#92</w:t>
      </w:r>
    </w:p>
    <w:p w:rsidR="00664E18" w:rsidRDefault="00664E18" w:rsidP="00664E18">
      <w:pPr>
        <w:pStyle w:val="EW"/>
        <w:rPr>
          <w:lang w:eastAsia="ja-JP"/>
        </w:rPr>
      </w:pPr>
      <w:r>
        <w:rPr>
          <w:color w:val="000000" w:themeColor="text1"/>
          <w:lang w:eastAsia="ja-JP"/>
        </w:rPr>
        <w:t>[159]</w:t>
      </w:r>
      <w:r>
        <w:rPr>
          <w:color w:val="000000" w:themeColor="text1"/>
          <w:lang w:eastAsia="ja-JP"/>
        </w:rPr>
        <w:tab/>
      </w:r>
      <w:r>
        <w:rPr>
          <w:lang w:eastAsia="ja-JP"/>
        </w:rPr>
        <w:t>R4-1910529</w:t>
      </w:r>
      <w:r>
        <w:rPr>
          <w:lang w:eastAsia="ja-JP"/>
        </w:rPr>
        <w:tab/>
        <w:t xml:space="preserve">TP to TR 7-24GHz OOB requirement, ZTE Corporation, </w:t>
      </w:r>
      <w:r>
        <w:rPr>
          <w:color w:val="000000" w:themeColor="text1"/>
          <w:lang w:eastAsia="ja-JP"/>
        </w:rPr>
        <w:t>RAN4#92</w:t>
      </w:r>
    </w:p>
    <w:p w:rsidR="00664E18" w:rsidRPr="00DE714C" w:rsidRDefault="00664E18" w:rsidP="00664E18">
      <w:pPr>
        <w:pStyle w:val="EW"/>
        <w:rPr>
          <w:lang w:eastAsia="ja-JP"/>
        </w:rPr>
      </w:pPr>
      <w:r>
        <w:rPr>
          <w:color w:val="000000" w:themeColor="text1"/>
          <w:lang w:eastAsia="ja-JP"/>
        </w:rPr>
        <w:t>[160]</w:t>
      </w:r>
      <w:r>
        <w:rPr>
          <w:color w:val="000000" w:themeColor="text1"/>
          <w:lang w:eastAsia="ja-JP"/>
        </w:rPr>
        <w:tab/>
        <w:t>R4-1910600</w:t>
      </w:r>
      <w:r w:rsidRPr="008617FE">
        <w:rPr>
          <w:color w:val="000000" w:themeColor="text1"/>
          <w:lang w:eastAsia="ja-JP"/>
        </w:rPr>
        <w:tab/>
        <w:t>Further analysis of the deployment scenarios for 7-24 GHz frequency range</w:t>
      </w:r>
      <w:r>
        <w:rPr>
          <w:lang w:eastAsia="ja-JP"/>
        </w:rPr>
        <w:t xml:space="preserve">, Huawei, </w:t>
      </w:r>
      <w:r>
        <w:rPr>
          <w:color w:val="000000" w:themeColor="text1"/>
          <w:lang w:eastAsia="ja-JP"/>
        </w:rPr>
        <w:t>RAN4#92</w:t>
      </w:r>
    </w:p>
    <w:p w:rsidR="00664E18" w:rsidRDefault="00664E18" w:rsidP="00664E18">
      <w:pPr>
        <w:pStyle w:val="EW"/>
        <w:rPr>
          <w:color w:val="000000" w:themeColor="text1"/>
          <w:lang w:eastAsia="ja-JP"/>
        </w:rPr>
      </w:pPr>
      <w:r>
        <w:rPr>
          <w:color w:val="000000" w:themeColor="text1"/>
          <w:lang w:eastAsia="ja-JP"/>
        </w:rPr>
        <w:t>[161]</w:t>
      </w:r>
      <w:r>
        <w:rPr>
          <w:color w:val="000000" w:themeColor="text1"/>
          <w:lang w:eastAsia="ja-JP"/>
        </w:rPr>
        <w:tab/>
      </w:r>
      <w:r>
        <w:rPr>
          <w:lang w:eastAsia="ja-JP"/>
        </w:rPr>
        <w:t>R4-1910601</w:t>
      </w:r>
      <w:r>
        <w:rPr>
          <w:lang w:eastAsia="ja-JP"/>
        </w:rPr>
        <w:tab/>
        <w:t xml:space="preserve">TP to TR 38.820: Description of BS architectures and types, Ericsson, </w:t>
      </w:r>
      <w:r>
        <w:rPr>
          <w:color w:val="000000" w:themeColor="text1"/>
          <w:lang w:eastAsia="ja-JP"/>
        </w:rPr>
        <w:t>RAN4#92</w:t>
      </w:r>
    </w:p>
    <w:p w:rsidR="00664E18" w:rsidRPr="008107B4" w:rsidRDefault="00664E18" w:rsidP="00664E18">
      <w:pPr>
        <w:pStyle w:val="EW"/>
        <w:rPr>
          <w:color w:val="000000" w:themeColor="text1"/>
          <w:lang w:eastAsia="ja-JP"/>
        </w:rPr>
      </w:pPr>
      <w:r>
        <w:rPr>
          <w:color w:val="000000" w:themeColor="text1"/>
          <w:lang w:eastAsia="ja-JP"/>
        </w:rPr>
        <w:t>[162]</w:t>
      </w:r>
      <w:r>
        <w:rPr>
          <w:color w:val="000000" w:themeColor="text1"/>
          <w:lang w:eastAsia="ja-JP"/>
        </w:rPr>
        <w:tab/>
      </w:r>
      <w:r w:rsidRPr="008107B4">
        <w:rPr>
          <w:color w:val="000000" w:themeColor="text1"/>
          <w:lang w:eastAsia="ja-JP"/>
        </w:rPr>
        <w:t>R4-1912208</w:t>
      </w:r>
      <w:r w:rsidRPr="008107B4">
        <w:rPr>
          <w:color w:val="000000" w:themeColor="text1"/>
          <w:lang w:eastAsia="ja-JP"/>
        </w:rPr>
        <w:tab/>
        <w:t>TR 38.820, v0.3.0: implem</w:t>
      </w:r>
      <w:r>
        <w:rPr>
          <w:color w:val="000000" w:themeColor="text1"/>
          <w:lang w:eastAsia="ja-JP"/>
        </w:rPr>
        <w:t xml:space="preserve">entation of TPs from RAN4#92bis,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[163]</w:t>
      </w:r>
      <w:r>
        <w:rPr>
          <w:color w:val="000000" w:themeColor="text1"/>
          <w:lang w:eastAsia="ja-JP"/>
        </w:rPr>
        <w:tab/>
      </w:r>
      <w:r w:rsidRPr="008107B4">
        <w:rPr>
          <w:color w:val="000000" w:themeColor="text1"/>
          <w:lang w:eastAsia="ja-JP"/>
        </w:rPr>
        <w:t>R4-1</w:t>
      </w:r>
      <w:r>
        <w:rPr>
          <w:color w:val="000000" w:themeColor="text1"/>
          <w:lang w:eastAsia="ja-JP"/>
        </w:rPr>
        <w:t>912209</w:t>
      </w:r>
      <w:r>
        <w:rPr>
          <w:color w:val="000000" w:themeColor="text1"/>
          <w:lang w:eastAsia="ja-JP"/>
        </w:rPr>
        <w:tab/>
        <w:t xml:space="preserve">TP to TR 38.820: </w:t>
      </w:r>
      <w:proofErr w:type="spellStart"/>
      <w:r>
        <w:rPr>
          <w:color w:val="000000" w:themeColor="text1"/>
          <w:lang w:eastAsia="ja-JP"/>
        </w:rPr>
        <w:t>cleanup</w:t>
      </w:r>
      <w:proofErr w:type="spellEnd"/>
      <w:r>
        <w:rPr>
          <w:color w:val="000000" w:themeColor="text1"/>
          <w:lang w:eastAsia="ja-JP"/>
        </w:rPr>
        <w:t xml:space="preserv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[164]</w:t>
      </w:r>
      <w:r>
        <w:rPr>
          <w:color w:val="000000" w:themeColor="text1"/>
          <w:lang w:eastAsia="ja-JP"/>
        </w:rPr>
        <w:tab/>
      </w:r>
      <w:r w:rsidRPr="008107B4">
        <w:rPr>
          <w:color w:val="000000" w:themeColor="text1"/>
          <w:lang w:eastAsia="ja-JP"/>
        </w:rPr>
        <w:t>R4-1912210</w:t>
      </w:r>
      <w:r w:rsidRPr="008107B4">
        <w:rPr>
          <w:color w:val="000000" w:themeColor="text1"/>
          <w:lang w:eastAsia="ja-JP"/>
        </w:rPr>
        <w:tab/>
        <w:t>Status update on the 7 - 24 GH</w:t>
      </w:r>
      <w:r>
        <w:rPr>
          <w:color w:val="000000" w:themeColor="text1"/>
          <w:lang w:eastAsia="ja-JP"/>
        </w:rPr>
        <w:t xml:space="preserve">z SI work progress and timeline,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[165]</w:t>
      </w:r>
      <w:r>
        <w:rPr>
          <w:color w:val="000000" w:themeColor="text1"/>
          <w:lang w:eastAsia="ja-JP"/>
        </w:rPr>
        <w:tab/>
      </w:r>
      <w:r w:rsidRPr="008107B4">
        <w:rPr>
          <w:color w:val="000000" w:themeColor="text1"/>
          <w:lang w:eastAsia="ja-JP"/>
        </w:rPr>
        <w:t>R4-1912211</w:t>
      </w:r>
      <w:r w:rsidRPr="008107B4">
        <w:rPr>
          <w:color w:val="000000" w:themeColor="text1"/>
          <w:lang w:eastAsia="ja-JP"/>
        </w:rPr>
        <w:tab/>
        <w:t>TP to TR 38.820: "FR1-like" and "FR2-like" term</w:t>
      </w:r>
      <w:r>
        <w:rPr>
          <w:color w:val="000000" w:themeColor="text1"/>
          <w:lang w:eastAsia="ja-JP"/>
        </w:rPr>
        <w:t xml:space="preserve">inology,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[166]</w:t>
      </w:r>
      <w:r>
        <w:rPr>
          <w:color w:val="000000" w:themeColor="text1"/>
          <w:lang w:eastAsia="ja-JP"/>
        </w:rPr>
        <w:tab/>
      </w:r>
      <w:r w:rsidRPr="008107B4">
        <w:rPr>
          <w:color w:val="000000" w:themeColor="text1"/>
          <w:lang w:eastAsia="ja-JP"/>
        </w:rPr>
        <w:t>R4-1912</w:t>
      </w:r>
      <w:r>
        <w:rPr>
          <w:color w:val="000000" w:themeColor="text1"/>
          <w:lang w:eastAsia="ja-JP"/>
        </w:rPr>
        <w:t>999</w:t>
      </w:r>
      <w:r>
        <w:rPr>
          <w:color w:val="000000" w:themeColor="text1"/>
          <w:lang w:eastAsia="ja-JP"/>
        </w:rPr>
        <w:tab/>
        <w:t xml:space="preserve">Minutes of 7-24GHz SI </w:t>
      </w:r>
      <w:proofErr w:type="spellStart"/>
      <w:r>
        <w:rPr>
          <w:color w:val="000000" w:themeColor="text1"/>
          <w:lang w:eastAsia="ja-JP"/>
        </w:rPr>
        <w:t>adhoc</w:t>
      </w:r>
      <w:proofErr w:type="spellEnd"/>
      <w:r>
        <w:rPr>
          <w:color w:val="000000" w:themeColor="text1"/>
          <w:lang w:eastAsia="ja-JP"/>
        </w:rPr>
        <w:t xml:space="preserv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[167]</w:t>
      </w:r>
      <w:r>
        <w:rPr>
          <w:color w:val="000000" w:themeColor="text1"/>
          <w:lang w:eastAsia="ja-JP"/>
        </w:rPr>
        <w:tab/>
      </w:r>
      <w:r w:rsidRPr="008107B4">
        <w:rPr>
          <w:color w:val="000000" w:themeColor="text1"/>
          <w:lang w:eastAsia="ja-JP"/>
        </w:rPr>
        <w:t>R4-1913004</w:t>
      </w:r>
      <w:r w:rsidRPr="008107B4">
        <w:rPr>
          <w:color w:val="000000" w:themeColor="text1"/>
          <w:lang w:eastAsia="ja-JP"/>
        </w:rPr>
        <w:tab/>
        <w:t>TP to TR 38.820: Edit</w:t>
      </w:r>
      <w:r>
        <w:rPr>
          <w:color w:val="000000" w:themeColor="text1"/>
          <w:lang w:eastAsia="ja-JP"/>
        </w:rPr>
        <w:t xml:space="preserve">orial update of draft TR 38.820,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[168]</w:t>
      </w:r>
      <w:r>
        <w:rPr>
          <w:color w:val="000000" w:themeColor="text1"/>
          <w:lang w:eastAsia="ja-JP"/>
        </w:rPr>
        <w:tab/>
      </w:r>
      <w:r w:rsidRPr="008107B4">
        <w:rPr>
          <w:color w:val="000000" w:themeColor="text1"/>
          <w:lang w:eastAsia="ja-JP"/>
        </w:rPr>
        <w:t>R4-1911843</w:t>
      </w:r>
      <w:r w:rsidRPr="008107B4">
        <w:rPr>
          <w:color w:val="000000" w:themeColor="text1"/>
          <w:lang w:eastAsia="ja-JP"/>
        </w:rPr>
        <w:tab/>
        <w:t>TP to TR 38.820: Improvement of example f</w:t>
      </w:r>
      <w:r>
        <w:rPr>
          <w:color w:val="000000" w:themeColor="text1"/>
          <w:lang w:eastAsia="ja-JP"/>
        </w:rPr>
        <w:t xml:space="preserve">requency range in </w:t>
      </w:r>
      <w:proofErr w:type="spellStart"/>
      <w:r>
        <w:rPr>
          <w:color w:val="000000" w:themeColor="text1"/>
          <w:lang w:eastAsia="ja-JP"/>
        </w:rPr>
        <w:t>subclause</w:t>
      </w:r>
      <w:proofErr w:type="spellEnd"/>
      <w:r>
        <w:rPr>
          <w:color w:val="000000" w:themeColor="text1"/>
          <w:lang w:eastAsia="ja-JP"/>
        </w:rPr>
        <w:t xml:space="preserve"> 5.2,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[169]</w:t>
      </w:r>
      <w:r>
        <w:rPr>
          <w:color w:val="000000" w:themeColor="text1"/>
          <w:lang w:eastAsia="ja-JP"/>
        </w:rPr>
        <w:tab/>
      </w:r>
      <w:r w:rsidRPr="008107B4">
        <w:rPr>
          <w:color w:val="000000" w:themeColor="text1"/>
          <w:lang w:eastAsia="ja-JP"/>
        </w:rPr>
        <w:t>R4-1912031</w:t>
      </w:r>
      <w:r w:rsidRPr="008107B4">
        <w:rPr>
          <w:color w:val="000000" w:themeColor="text1"/>
          <w:lang w:eastAsia="ja-JP"/>
        </w:rPr>
        <w:tab/>
        <w:t>Discussion of syste</w:t>
      </w:r>
      <w:r>
        <w:rPr>
          <w:color w:val="000000" w:themeColor="text1"/>
          <w:lang w:eastAsia="ja-JP"/>
        </w:rPr>
        <w:t xml:space="preserve">m parameters for 7-24 GHz study, </w:t>
      </w:r>
      <w:proofErr w:type="spellStart"/>
      <w:r w:rsidRPr="008107B4">
        <w:rPr>
          <w:color w:val="000000" w:themeColor="text1"/>
          <w:lang w:eastAsia="ja-JP"/>
        </w:rPr>
        <w:t>Futurewei</w:t>
      </w:r>
      <w:proofErr w:type="spellEnd"/>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[170]</w:t>
      </w:r>
      <w:r>
        <w:rPr>
          <w:color w:val="000000" w:themeColor="text1"/>
          <w:lang w:eastAsia="ja-JP"/>
        </w:rPr>
        <w:tab/>
      </w:r>
      <w:r w:rsidRPr="008107B4">
        <w:rPr>
          <w:color w:val="000000" w:themeColor="text1"/>
          <w:lang w:eastAsia="ja-JP"/>
        </w:rPr>
        <w:t>R4-1912395</w:t>
      </w:r>
      <w:r w:rsidRPr="008107B4">
        <w:rPr>
          <w:color w:val="000000" w:themeColor="text1"/>
          <w:lang w:eastAsia="ja-JP"/>
        </w:rPr>
        <w:tab/>
        <w:t>Clarification of syste</w:t>
      </w:r>
      <w:r>
        <w:rPr>
          <w:color w:val="000000" w:themeColor="text1"/>
          <w:lang w:eastAsia="ja-JP"/>
        </w:rPr>
        <w:t xml:space="preserve">m parameters for 7-24 GHz study, </w:t>
      </w:r>
      <w:proofErr w:type="spellStart"/>
      <w:r w:rsidRPr="008107B4">
        <w:rPr>
          <w:color w:val="000000" w:themeColor="text1"/>
          <w:lang w:eastAsia="ja-JP"/>
        </w:rPr>
        <w:t>Futurewei</w:t>
      </w:r>
      <w:proofErr w:type="spellEnd"/>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[171]</w:t>
      </w:r>
      <w:r>
        <w:rPr>
          <w:color w:val="000000" w:themeColor="text1"/>
          <w:lang w:eastAsia="ja-JP"/>
        </w:rPr>
        <w:tab/>
      </w:r>
      <w:r w:rsidRPr="008107B4">
        <w:rPr>
          <w:color w:val="000000" w:themeColor="text1"/>
          <w:lang w:eastAsia="ja-JP"/>
        </w:rPr>
        <w:t>R4-1913005</w:t>
      </w:r>
      <w:r w:rsidRPr="008107B4">
        <w:rPr>
          <w:color w:val="000000" w:themeColor="text1"/>
          <w:lang w:eastAsia="ja-JP"/>
        </w:rPr>
        <w:tab/>
        <w:t>TP to TR 38.820: syste</w:t>
      </w:r>
      <w:r>
        <w:rPr>
          <w:color w:val="000000" w:themeColor="text1"/>
          <w:lang w:eastAsia="ja-JP"/>
        </w:rPr>
        <w:t xml:space="preserve">m parameters for 7-24 GHz study, </w:t>
      </w:r>
      <w:proofErr w:type="spellStart"/>
      <w:r w:rsidRPr="008107B4">
        <w:rPr>
          <w:color w:val="000000" w:themeColor="text1"/>
          <w:lang w:eastAsia="ja-JP"/>
        </w:rPr>
        <w:t>Futurewei</w:t>
      </w:r>
      <w:proofErr w:type="spellEnd"/>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[172]</w:t>
      </w:r>
      <w:r>
        <w:rPr>
          <w:color w:val="000000" w:themeColor="text1"/>
          <w:lang w:eastAsia="ja-JP"/>
        </w:rPr>
        <w:tab/>
      </w:r>
      <w:r w:rsidRPr="008107B4">
        <w:rPr>
          <w:color w:val="000000" w:themeColor="text1"/>
          <w:lang w:eastAsia="ja-JP"/>
        </w:rPr>
        <w:t>R4-1913006</w:t>
      </w:r>
      <w:r w:rsidRPr="008107B4">
        <w:rPr>
          <w:color w:val="000000" w:themeColor="text1"/>
          <w:lang w:eastAsia="ja-JP"/>
        </w:rPr>
        <w:tab/>
        <w:t>TP to TR38.820: corr</w:t>
      </w:r>
      <w:r>
        <w:rPr>
          <w:color w:val="000000" w:themeColor="text1"/>
          <w:lang w:eastAsia="ja-JP"/>
        </w:rPr>
        <w:t xml:space="preserve">ections of deployment scenarios, </w:t>
      </w:r>
      <w:r w:rsidRPr="008107B4">
        <w:rPr>
          <w:color w:val="000000" w:themeColor="text1"/>
          <w:lang w:eastAsia="ja-JP"/>
        </w:rPr>
        <w:t>Apple Inc.</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[173]</w:t>
      </w:r>
      <w:r>
        <w:rPr>
          <w:color w:val="000000" w:themeColor="text1"/>
          <w:lang w:eastAsia="ja-JP"/>
        </w:rPr>
        <w:tab/>
      </w:r>
      <w:r w:rsidRPr="008107B4">
        <w:rPr>
          <w:color w:val="000000" w:themeColor="text1"/>
          <w:lang w:eastAsia="ja-JP"/>
        </w:rPr>
        <w:t>R4-1911829</w:t>
      </w:r>
      <w:r w:rsidRPr="008107B4">
        <w:rPr>
          <w:color w:val="000000" w:themeColor="text1"/>
          <w:lang w:eastAsia="ja-JP"/>
        </w:rPr>
        <w:tab/>
        <w:t>TP to TR 38.820: Parameterized phase</w:t>
      </w:r>
      <w:r>
        <w:rPr>
          <w:color w:val="000000" w:themeColor="text1"/>
          <w:lang w:eastAsia="ja-JP"/>
        </w:rPr>
        <w:t xml:space="preserve"> noise model in </w:t>
      </w:r>
      <w:proofErr w:type="spellStart"/>
      <w:r>
        <w:rPr>
          <w:color w:val="000000" w:themeColor="text1"/>
          <w:lang w:eastAsia="ja-JP"/>
        </w:rPr>
        <w:t>subclause</w:t>
      </w:r>
      <w:proofErr w:type="spellEnd"/>
      <w:r>
        <w:rPr>
          <w:color w:val="000000" w:themeColor="text1"/>
          <w:lang w:eastAsia="ja-JP"/>
        </w:rPr>
        <w:t xml:space="preserve"> 5.5.3,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[174]</w:t>
      </w:r>
      <w:r>
        <w:rPr>
          <w:color w:val="000000" w:themeColor="text1"/>
          <w:lang w:eastAsia="ja-JP"/>
        </w:rPr>
        <w:tab/>
      </w:r>
      <w:r w:rsidRPr="008107B4">
        <w:rPr>
          <w:color w:val="000000" w:themeColor="text1"/>
          <w:lang w:eastAsia="ja-JP"/>
        </w:rPr>
        <w:t>R4-1911830</w:t>
      </w:r>
      <w:r w:rsidRPr="008107B4">
        <w:rPr>
          <w:color w:val="000000" w:themeColor="text1"/>
          <w:lang w:eastAsia="ja-JP"/>
        </w:rPr>
        <w:tab/>
        <w:t>TP to TR 38.820: Technical background for phase noise characteristics for different example</w:t>
      </w:r>
      <w:r>
        <w:rPr>
          <w:color w:val="000000" w:themeColor="text1"/>
          <w:lang w:eastAsia="ja-JP"/>
        </w:rPr>
        <w:t xml:space="preserve"> frequencies in </w:t>
      </w:r>
      <w:proofErr w:type="spellStart"/>
      <w:r>
        <w:rPr>
          <w:color w:val="000000" w:themeColor="text1"/>
          <w:lang w:eastAsia="ja-JP"/>
        </w:rPr>
        <w:t>subclause</w:t>
      </w:r>
      <w:proofErr w:type="spellEnd"/>
      <w:r>
        <w:rPr>
          <w:color w:val="000000" w:themeColor="text1"/>
          <w:lang w:eastAsia="ja-JP"/>
        </w:rPr>
        <w:t xml:space="preserve"> 5.4.4,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lastRenderedPageBreak/>
        <w:t>[175]</w:t>
      </w:r>
      <w:r>
        <w:rPr>
          <w:color w:val="000000" w:themeColor="text1"/>
          <w:lang w:eastAsia="ja-JP"/>
        </w:rPr>
        <w:tab/>
      </w:r>
      <w:r w:rsidRPr="008107B4">
        <w:rPr>
          <w:color w:val="000000" w:themeColor="text1"/>
          <w:lang w:eastAsia="ja-JP"/>
        </w:rPr>
        <w:t>R4-1911831</w:t>
      </w:r>
      <w:r w:rsidRPr="008107B4">
        <w:rPr>
          <w:color w:val="000000" w:themeColor="text1"/>
          <w:lang w:eastAsia="ja-JP"/>
        </w:rPr>
        <w:tab/>
        <w:t xml:space="preserve">Discussion on parameterized phase noise model for </w:t>
      </w:r>
      <w:r>
        <w:rPr>
          <w:color w:val="000000" w:themeColor="text1"/>
          <w:lang w:eastAsia="ja-JP"/>
        </w:rPr>
        <w:t xml:space="preserve">example frequencies in 7-24 GHz,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[176]</w:t>
      </w:r>
      <w:r>
        <w:rPr>
          <w:color w:val="000000" w:themeColor="text1"/>
          <w:lang w:eastAsia="ja-JP"/>
        </w:rPr>
        <w:tab/>
      </w:r>
      <w:r w:rsidRPr="008107B4">
        <w:rPr>
          <w:color w:val="000000" w:themeColor="text1"/>
          <w:lang w:eastAsia="ja-JP"/>
        </w:rPr>
        <w:t>R4-1911833</w:t>
      </w:r>
      <w:r w:rsidRPr="008107B4">
        <w:rPr>
          <w:color w:val="000000" w:themeColor="text1"/>
          <w:lang w:eastAsia="ja-JP"/>
        </w:rPr>
        <w:tab/>
        <w:t>TP to TR 38.820: Addition of filter ke</w:t>
      </w:r>
      <w:r>
        <w:rPr>
          <w:color w:val="000000" w:themeColor="text1"/>
          <w:lang w:eastAsia="ja-JP"/>
        </w:rPr>
        <w:t xml:space="preserve">y parameters in </w:t>
      </w:r>
      <w:proofErr w:type="spellStart"/>
      <w:r>
        <w:rPr>
          <w:color w:val="000000" w:themeColor="text1"/>
          <w:lang w:eastAsia="ja-JP"/>
        </w:rPr>
        <w:t>subclause</w:t>
      </w:r>
      <w:proofErr w:type="spellEnd"/>
      <w:r>
        <w:rPr>
          <w:color w:val="000000" w:themeColor="text1"/>
          <w:lang w:eastAsia="ja-JP"/>
        </w:rPr>
        <w:t xml:space="preserve"> 5.5.4,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[177]</w:t>
      </w:r>
      <w:r>
        <w:rPr>
          <w:color w:val="000000" w:themeColor="text1"/>
          <w:lang w:eastAsia="ja-JP"/>
        </w:rPr>
        <w:tab/>
      </w:r>
      <w:r w:rsidRPr="008107B4">
        <w:rPr>
          <w:color w:val="000000" w:themeColor="text1"/>
          <w:lang w:eastAsia="ja-JP"/>
        </w:rPr>
        <w:t>R4-1913007</w:t>
      </w:r>
      <w:r w:rsidRPr="008107B4">
        <w:rPr>
          <w:color w:val="000000" w:themeColor="text1"/>
          <w:lang w:eastAsia="ja-JP"/>
        </w:rPr>
        <w:tab/>
        <w:t xml:space="preserve">TP to TR 38.820: Signal quality considerations for </w:t>
      </w:r>
      <w:r>
        <w:rPr>
          <w:color w:val="000000" w:themeColor="text1"/>
          <w:lang w:eastAsia="ja-JP"/>
        </w:rPr>
        <w:t xml:space="preserve">7-24 GHz base station operation,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[178]</w:t>
      </w:r>
      <w:r>
        <w:rPr>
          <w:color w:val="000000" w:themeColor="text1"/>
          <w:lang w:eastAsia="ja-JP"/>
        </w:rPr>
        <w:tab/>
      </w:r>
      <w:r w:rsidRPr="008107B4">
        <w:rPr>
          <w:color w:val="000000" w:themeColor="text1"/>
          <w:lang w:eastAsia="ja-JP"/>
        </w:rPr>
        <w:t>R4-1913008</w:t>
      </w:r>
      <w:r w:rsidRPr="008107B4">
        <w:rPr>
          <w:color w:val="000000" w:themeColor="text1"/>
          <w:lang w:eastAsia="ja-JP"/>
        </w:rPr>
        <w:tab/>
        <w:t>TP to TR 38.820: PA indicative</w:t>
      </w:r>
      <w:r>
        <w:rPr>
          <w:color w:val="000000" w:themeColor="text1"/>
          <w:lang w:eastAsia="ja-JP"/>
        </w:rPr>
        <w:t xml:space="preserve"> ACLR values in </w:t>
      </w:r>
      <w:proofErr w:type="spellStart"/>
      <w:r>
        <w:rPr>
          <w:color w:val="000000" w:themeColor="text1"/>
          <w:lang w:eastAsia="ja-JP"/>
        </w:rPr>
        <w:t>subclause</w:t>
      </w:r>
      <w:proofErr w:type="spellEnd"/>
      <w:r>
        <w:rPr>
          <w:color w:val="000000" w:themeColor="text1"/>
          <w:lang w:eastAsia="ja-JP"/>
        </w:rPr>
        <w:t xml:space="preserve"> 5.5.2,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[179]</w:t>
      </w:r>
      <w:r>
        <w:rPr>
          <w:color w:val="000000" w:themeColor="text1"/>
          <w:lang w:eastAsia="ja-JP"/>
        </w:rPr>
        <w:tab/>
      </w:r>
      <w:r w:rsidRPr="008107B4">
        <w:rPr>
          <w:color w:val="000000" w:themeColor="text1"/>
          <w:lang w:eastAsia="ja-JP"/>
        </w:rPr>
        <w:t>R4-1913034</w:t>
      </w:r>
      <w:r w:rsidRPr="008107B4">
        <w:rPr>
          <w:color w:val="000000" w:themeColor="text1"/>
          <w:lang w:eastAsia="ja-JP"/>
        </w:rPr>
        <w:tab/>
        <w:t>TP to TR 38.820: Technical background for BS filter technologies for</w:t>
      </w:r>
      <w:r>
        <w:rPr>
          <w:color w:val="000000" w:themeColor="text1"/>
          <w:lang w:eastAsia="ja-JP"/>
        </w:rPr>
        <w:t xml:space="preserve"> 7 to 24 GHz in </w:t>
      </w:r>
      <w:proofErr w:type="spellStart"/>
      <w:r>
        <w:rPr>
          <w:color w:val="000000" w:themeColor="text1"/>
          <w:lang w:eastAsia="ja-JP"/>
        </w:rPr>
        <w:t>subclause</w:t>
      </w:r>
      <w:proofErr w:type="spellEnd"/>
      <w:r>
        <w:rPr>
          <w:color w:val="000000" w:themeColor="text1"/>
          <w:lang w:eastAsia="ja-JP"/>
        </w:rPr>
        <w:t xml:space="preserve"> 5.4.5,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[180]</w:t>
      </w:r>
      <w:r>
        <w:rPr>
          <w:color w:val="000000" w:themeColor="text1"/>
          <w:lang w:eastAsia="ja-JP"/>
        </w:rPr>
        <w:tab/>
      </w:r>
      <w:r w:rsidRPr="008107B4">
        <w:rPr>
          <w:color w:val="000000" w:themeColor="text1"/>
          <w:lang w:eastAsia="ja-JP"/>
        </w:rPr>
        <w:t>R4-1911224</w:t>
      </w:r>
      <w:r w:rsidRPr="008107B4">
        <w:rPr>
          <w:color w:val="000000" w:themeColor="text1"/>
          <w:lang w:eastAsia="ja-JP"/>
        </w:rPr>
        <w:tab/>
        <w:t>TP to TR 38.820: Update of BS out-of-band blocking requ</w:t>
      </w:r>
      <w:r>
        <w:rPr>
          <w:color w:val="000000" w:themeColor="text1"/>
          <w:lang w:eastAsia="ja-JP"/>
        </w:rPr>
        <w:t xml:space="preserve">irement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[181]</w:t>
      </w:r>
      <w:r>
        <w:rPr>
          <w:color w:val="000000" w:themeColor="text1"/>
          <w:lang w:eastAsia="ja-JP"/>
        </w:rPr>
        <w:tab/>
      </w:r>
      <w:r w:rsidRPr="008107B4">
        <w:rPr>
          <w:color w:val="000000" w:themeColor="text1"/>
          <w:lang w:eastAsia="ja-JP"/>
        </w:rPr>
        <w:t>R4-1912313</w:t>
      </w:r>
      <w:r w:rsidRPr="008107B4">
        <w:rPr>
          <w:color w:val="000000" w:themeColor="text1"/>
          <w:lang w:eastAsia="ja-JP"/>
        </w:rPr>
        <w:tab/>
        <w:t>Views on front-end components for 7 – 24 GHz frequency ra</w:t>
      </w:r>
      <w:r>
        <w:rPr>
          <w:color w:val="000000" w:themeColor="text1"/>
          <w:lang w:eastAsia="ja-JP"/>
        </w:rPr>
        <w:t xml:space="preserve">nge for handheld mobile devices, </w:t>
      </w:r>
      <w:r w:rsidRPr="008107B4">
        <w:rPr>
          <w:color w:val="000000" w:themeColor="text1"/>
          <w:lang w:eastAsia="ja-JP"/>
        </w:rPr>
        <w:t>Sony</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[182]</w:t>
      </w:r>
      <w:r>
        <w:rPr>
          <w:color w:val="000000" w:themeColor="text1"/>
          <w:lang w:eastAsia="ja-JP"/>
        </w:rPr>
        <w:tab/>
      </w:r>
      <w:r w:rsidRPr="008107B4">
        <w:rPr>
          <w:color w:val="000000" w:themeColor="text1"/>
          <w:lang w:eastAsia="ja-JP"/>
        </w:rPr>
        <w:t>R4-1912320</w:t>
      </w:r>
      <w:r w:rsidRPr="008107B4">
        <w:rPr>
          <w:color w:val="000000" w:themeColor="text1"/>
          <w:lang w:eastAsia="ja-JP"/>
        </w:rPr>
        <w:tab/>
        <w:t>Outdoor channel measurement and simulations for UE RF architecture and deployment scena</w:t>
      </w:r>
      <w:r>
        <w:rPr>
          <w:color w:val="000000" w:themeColor="text1"/>
          <w:lang w:eastAsia="ja-JP"/>
        </w:rPr>
        <w:t xml:space="preserve">rio in 7–24 GHz frequency range, </w:t>
      </w:r>
      <w:r w:rsidRPr="008107B4">
        <w:rPr>
          <w:color w:val="000000" w:themeColor="text1"/>
          <w:lang w:eastAsia="ja-JP"/>
        </w:rPr>
        <w:t>Sony, 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[183]</w:t>
      </w:r>
      <w:r>
        <w:rPr>
          <w:color w:val="000000" w:themeColor="text1"/>
          <w:lang w:eastAsia="ja-JP"/>
        </w:rPr>
        <w:tab/>
      </w:r>
      <w:r w:rsidRPr="008107B4">
        <w:rPr>
          <w:color w:val="000000" w:themeColor="text1"/>
          <w:lang w:eastAsia="ja-JP"/>
        </w:rPr>
        <w:t>R4-1913011</w:t>
      </w:r>
      <w:r w:rsidRPr="008107B4">
        <w:rPr>
          <w:color w:val="000000" w:themeColor="text1"/>
          <w:lang w:eastAsia="ja-JP"/>
        </w:rPr>
        <w:tab/>
        <w:t>TP to TR 38.820 upd</w:t>
      </w:r>
      <w:r>
        <w:rPr>
          <w:color w:val="000000" w:themeColor="text1"/>
          <w:lang w:eastAsia="ja-JP"/>
        </w:rPr>
        <w:t xml:space="preserve">ated on UE front end technology, </w:t>
      </w:r>
      <w:r w:rsidRPr="008107B4">
        <w:rPr>
          <w:color w:val="000000" w:themeColor="text1"/>
          <w:lang w:eastAsia="ja-JP"/>
        </w:rPr>
        <w:t>Sony</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[184]</w:t>
      </w:r>
      <w:r>
        <w:rPr>
          <w:color w:val="000000" w:themeColor="text1"/>
          <w:lang w:eastAsia="ja-JP"/>
        </w:rPr>
        <w:tab/>
      </w:r>
      <w:r w:rsidRPr="008107B4">
        <w:rPr>
          <w:color w:val="000000" w:themeColor="text1"/>
          <w:lang w:eastAsia="ja-JP"/>
        </w:rPr>
        <w:t>R4-1910754</w:t>
      </w:r>
      <w:r w:rsidRPr="008107B4">
        <w:rPr>
          <w:color w:val="000000" w:themeColor="text1"/>
          <w:lang w:eastAsia="ja-JP"/>
        </w:rPr>
        <w:tab/>
        <w:t>General spectrum e</w:t>
      </w:r>
      <w:r>
        <w:rPr>
          <w:color w:val="000000" w:themeColor="text1"/>
          <w:lang w:eastAsia="ja-JP"/>
        </w:rPr>
        <w:t xml:space="preserve">mission mask for NR UE 7-24 GHz, </w:t>
      </w:r>
      <w:r w:rsidRPr="008107B4">
        <w:rPr>
          <w:color w:val="000000" w:themeColor="text1"/>
          <w:lang w:eastAsia="ja-JP"/>
        </w:rPr>
        <w:t>Qualcomm Incorporated</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[185]</w:t>
      </w:r>
      <w:r>
        <w:rPr>
          <w:color w:val="000000" w:themeColor="text1"/>
          <w:lang w:eastAsia="ja-JP"/>
        </w:rPr>
        <w:tab/>
      </w:r>
      <w:r w:rsidRPr="008107B4">
        <w:rPr>
          <w:color w:val="000000" w:themeColor="text1"/>
          <w:lang w:eastAsia="ja-JP"/>
        </w:rPr>
        <w:t>R4-1913012</w:t>
      </w:r>
      <w:r w:rsidRPr="008107B4">
        <w:rPr>
          <w:color w:val="000000" w:themeColor="text1"/>
          <w:lang w:eastAsia="ja-JP"/>
        </w:rPr>
        <w:tab/>
        <w:t>TP to TR 38.820: Addition of UE noise figure and some other clarifications in</w:t>
      </w:r>
      <w:r>
        <w:rPr>
          <w:color w:val="000000" w:themeColor="text1"/>
          <w:lang w:eastAsia="ja-JP"/>
        </w:rPr>
        <w:t xml:space="preserve"> </w:t>
      </w:r>
      <w:proofErr w:type="spellStart"/>
      <w:r>
        <w:rPr>
          <w:color w:val="000000" w:themeColor="text1"/>
          <w:lang w:eastAsia="ja-JP"/>
        </w:rPr>
        <w:t>subclauses</w:t>
      </w:r>
      <w:proofErr w:type="spellEnd"/>
      <w:r>
        <w:rPr>
          <w:color w:val="000000" w:themeColor="text1"/>
          <w:lang w:eastAsia="ja-JP"/>
        </w:rPr>
        <w:t xml:space="preserve"> 5.5.1 &amp; 6.3.3.1,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[186]</w:t>
      </w:r>
      <w:r>
        <w:rPr>
          <w:color w:val="000000" w:themeColor="text1"/>
          <w:lang w:eastAsia="ja-JP"/>
        </w:rPr>
        <w:tab/>
        <w:t>R4-1913027</w:t>
      </w:r>
      <w:r>
        <w:rPr>
          <w:color w:val="000000" w:themeColor="text1"/>
          <w:lang w:eastAsia="ja-JP"/>
        </w:rPr>
        <w:tab/>
        <w:t>TP for TR 38.820</w:t>
      </w:r>
      <w:r w:rsidRPr="008107B4">
        <w:rPr>
          <w:color w:val="000000" w:themeColor="text1"/>
          <w:lang w:eastAsia="ja-JP"/>
        </w:rPr>
        <w:t xml:space="preserve">: NR </w:t>
      </w:r>
      <w:r>
        <w:rPr>
          <w:color w:val="000000" w:themeColor="text1"/>
          <w:lang w:eastAsia="ja-JP"/>
        </w:rPr>
        <w:t xml:space="preserve">UE system noise figure proposal, </w:t>
      </w:r>
      <w:r w:rsidRPr="008107B4">
        <w:rPr>
          <w:color w:val="000000" w:themeColor="text1"/>
          <w:lang w:eastAsia="ja-JP"/>
        </w:rPr>
        <w:t>Qualcomm Incorporated</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[187]</w:t>
      </w:r>
      <w:r>
        <w:rPr>
          <w:color w:val="000000" w:themeColor="text1"/>
          <w:lang w:eastAsia="ja-JP"/>
        </w:rPr>
        <w:tab/>
      </w:r>
      <w:r w:rsidRPr="008107B4">
        <w:rPr>
          <w:color w:val="000000" w:themeColor="text1"/>
          <w:lang w:eastAsia="ja-JP"/>
        </w:rPr>
        <w:t>R4-1911844</w:t>
      </w:r>
      <w:r w:rsidRPr="008107B4">
        <w:rPr>
          <w:color w:val="000000" w:themeColor="text1"/>
          <w:lang w:eastAsia="ja-JP"/>
        </w:rPr>
        <w:tab/>
        <w:t xml:space="preserve">TP to TR 38.820: Requirement approach in </w:t>
      </w:r>
      <w:proofErr w:type="spellStart"/>
      <w:r w:rsidRPr="008107B4">
        <w:rPr>
          <w:color w:val="000000" w:themeColor="text1"/>
          <w:lang w:eastAsia="ja-JP"/>
        </w:rPr>
        <w:t>subc</w:t>
      </w:r>
      <w:r>
        <w:rPr>
          <w:color w:val="000000" w:themeColor="text1"/>
          <w:lang w:eastAsia="ja-JP"/>
        </w:rPr>
        <w:t>lause</w:t>
      </w:r>
      <w:proofErr w:type="spellEnd"/>
      <w:r>
        <w:rPr>
          <w:color w:val="000000" w:themeColor="text1"/>
          <w:lang w:eastAsia="ja-JP"/>
        </w:rPr>
        <w:t xml:space="preserve"> 7.4.1 and </w:t>
      </w:r>
      <w:proofErr w:type="spellStart"/>
      <w:r>
        <w:rPr>
          <w:color w:val="000000" w:themeColor="text1"/>
          <w:lang w:eastAsia="ja-JP"/>
        </w:rPr>
        <w:t>subclause</w:t>
      </w:r>
      <w:proofErr w:type="spellEnd"/>
      <w:r>
        <w:rPr>
          <w:color w:val="000000" w:themeColor="text1"/>
          <w:lang w:eastAsia="ja-JP"/>
        </w:rPr>
        <w:t xml:space="preserve"> 7.4.2,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[188]</w:t>
      </w:r>
      <w:r>
        <w:rPr>
          <w:color w:val="000000" w:themeColor="text1"/>
          <w:lang w:eastAsia="ja-JP"/>
        </w:rPr>
        <w:tab/>
      </w:r>
      <w:r w:rsidRPr="008107B4">
        <w:rPr>
          <w:color w:val="000000" w:themeColor="text1"/>
          <w:lang w:eastAsia="ja-JP"/>
        </w:rPr>
        <w:t>R4-1913032</w:t>
      </w:r>
      <w:r w:rsidRPr="008107B4">
        <w:rPr>
          <w:color w:val="000000" w:themeColor="text1"/>
          <w:lang w:eastAsia="ja-JP"/>
        </w:rPr>
        <w:tab/>
        <w:t>TP to TR 38.820: Update of BS noise</w:t>
      </w:r>
      <w:r>
        <w:rPr>
          <w:color w:val="000000" w:themeColor="text1"/>
          <w:lang w:eastAsia="ja-JP"/>
        </w:rPr>
        <w:t xml:space="preserve"> figure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[189]</w:t>
      </w:r>
      <w:r>
        <w:rPr>
          <w:color w:val="000000" w:themeColor="text1"/>
          <w:lang w:eastAsia="ja-JP"/>
        </w:rPr>
        <w:tab/>
      </w:r>
      <w:r w:rsidRPr="008107B4">
        <w:rPr>
          <w:color w:val="000000" w:themeColor="text1"/>
          <w:lang w:eastAsia="ja-JP"/>
        </w:rPr>
        <w:t>R4-1913013</w:t>
      </w:r>
      <w:r w:rsidRPr="008107B4">
        <w:rPr>
          <w:color w:val="000000" w:themeColor="text1"/>
          <w:lang w:eastAsia="ja-JP"/>
        </w:rPr>
        <w:tab/>
        <w:t xml:space="preserve">TP to TR 38.820: Improvement of transmitter </w:t>
      </w:r>
      <w:r>
        <w:rPr>
          <w:color w:val="000000" w:themeColor="text1"/>
          <w:lang w:eastAsia="ja-JP"/>
        </w:rPr>
        <w:t xml:space="preserve">architecture in </w:t>
      </w:r>
      <w:proofErr w:type="spellStart"/>
      <w:r>
        <w:rPr>
          <w:color w:val="000000" w:themeColor="text1"/>
          <w:lang w:eastAsia="ja-JP"/>
        </w:rPr>
        <w:t>subclause</w:t>
      </w:r>
      <w:proofErr w:type="spellEnd"/>
      <w:r>
        <w:rPr>
          <w:color w:val="000000" w:themeColor="text1"/>
          <w:lang w:eastAsia="ja-JP"/>
        </w:rPr>
        <w:t xml:space="preserve"> 5.3.2,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[190]</w:t>
      </w:r>
      <w:r>
        <w:rPr>
          <w:color w:val="000000" w:themeColor="text1"/>
          <w:lang w:eastAsia="ja-JP"/>
        </w:rPr>
        <w:tab/>
      </w:r>
      <w:r w:rsidRPr="008107B4">
        <w:rPr>
          <w:color w:val="000000" w:themeColor="text1"/>
          <w:lang w:eastAsia="ja-JP"/>
        </w:rPr>
        <w:t>R4-1910848</w:t>
      </w:r>
      <w:r w:rsidRPr="008107B4">
        <w:rPr>
          <w:color w:val="000000" w:themeColor="text1"/>
          <w:lang w:eastAsia="ja-JP"/>
        </w:rPr>
        <w:tab/>
        <w:t>Operating band unwanted emissions</w:t>
      </w:r>
      <w:r>
        <w:rPr>
          <w:color w:val="000000" w:themeColor="text1"/>
          <w:lang w:eastAsia="ja-JP"/>
        </w:rPr>
        <w:t xml:space="preserve"> for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[191]</w:t>
      </w:r>
      <w:r>
        <w:rPr>
          <w:color w:val="000000" w:themeColor="text1"/>
          <w:lang w:eastAsia="ja-JP"/>
        </w:rPr>
        <w:tab/>
      </w:r>
      <w:r w:rsidRPr="008107B4">
        <w:rPr>
          <w:color w:val="000000" w:themeColor="text1"/>
          <w:lang w:eastAsia="ja-JP"/>
        </w:rPr>
        <w:t>R4-1911052</w:t>
      </w:r>
      <w:r w:rsidRPr="008107B4">
        <w:rPr>
          <w:color w:val="000000" w:themeColor="text1"/>
          <w:lang w:eastAsia="ja-JP"/>
        </w:rPr>
        <w:tab/>
      </w:r>
      <w:r>
        <w:rPr>
          <w:color w:val="000000" w:themeColor="text1"/>
          <w:lang w:eastAsia="ja-JP"/>
        </w:rPr>
        <w:t xml:space="preserve">on OBUE requirement for 7-24GHz, </w:t>
      </w:r>
      <w:r w:rsidRPr="008107B4">
        <w:rPr>
          <w:color w:val="000000" w:themeColor="text1"/>
          <w:lang w:eastAsia="ja-JP"/>
        </w:rPr>
        <w:t>ZTE Corporation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[192]</w:t>
      </w:r>
      <w:r>
        <w:rPr>
          <w:color w:val="000000" w:themeColor="text1"/>
          <w:lang w:eastAsia="ja-JP"/>
        </w:rPr>
        <w:tab/>
      </w:r>
      <w:r w:rsidRPr="008107B4">
        <w:rPr>
          <w:color w:val="000000" w:themeColor="text1"/>
          <w:lang w:eastAsia="ja-JP"/>
        </w:rPr>
        <w:t>R4-1911687</w:t>
      </w:r>
      <w:r w:rsidRPr="008107B4">
        <w:rPr>
          <w:color w:val="000000" w:themeColor="text1"/>
          <w:lang w:eastAsia="ja-JP"/>
        </w:rPr>
        <w:tab/>
        <w:t>7 to 24GHz - Discuss</w:t>
      </w:r>
      <w:r>
        <w:rPr>
          <w:color w:val="000000" w:themeColor="text1"/>
          <w:lang w:eastAsia="ja-JP"/>
        </w:rPr>
        <w:t xml:space="preserve">ion on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[193]</w:t>
      </w:r>
      <w:r>
        <w:rPr>
          <w:color w:val="000000" w:themeColor="text1"/>
          <w:lang w:eastAsia="ja-JP"/>
        </w:rPr>
        <w:tab/>
      </w:r>
      <w:r w:rsidRPr="008107B4">
        <w:rPr>
          <w:color w:val="000000" w:themeColor="text1"/>
          <w:lang w:eastAsia="ja-JP"/>
        </w:rPr>
        <w:t>R4-1911693</w:t>
      </w:r>
      <w:r w:rsidRPr="008107B4">
        <w:rPr>
          <w:color w:val="000000" w:themeColor="text1"/>
          <w:lang w:eastAsia="ja-JP"/>
        </w:rPr>
        <w:tab/>
        <w:t xml:space="preserve">7 to </w:t>
      </w:r>
      <w:r>
        <w:rPr>
          <w:color w:val="000000" w:themeColor="text1"/>
          <w:lang w:eastAsia="ja-JP"/>
        </w:rPr>
        <w:t xml:space="preserve">24GHz - Discussion on BS TX IMD,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[194]</w:t>
      </w:r>
      <w:r>
        <w:rPr>
          <w:color w:val="000000" w:themeColor="text1"/>
          <w:lang w:eastAsia="ja-JP"/>
        </w:rPr>
        <w:tab/>
      </w:r>
      <w:r w:rsidRPr="008107B4">
        <w:rPr>
          <w:color w:val="000000" w:themeColor="text1"/>
          <w:lang w:eastAsia="ja-JP"/>
        </w:rPr>
        <w:t>R4-1911695</w:t>
      </w:r>
      <w:r w:rsidRPr="008107B4">
        <w:rPr>
          <w:color w:val="000000" w:themeColor="text1"/>
          <w:lang w:eastAsia="ja-JP"/>
        </w:rPr>
        <w:tab/>
        <w:t>7 to 24GH</w:t>
      </w:r>
      <w:r>
        <w:rPr>
          <w:color w:val="000000" w:themeColor="text1"/>
          <w:lang w:eastAsia="ja-JP"/>
        </w:rPr>
        <w:t xml:space="preserve">z - Discussion on TX OFF levels,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[195]</w:t>
      </w:r>
      <w:r>
        <w:rPr>
          <w:color w:val="000000" w:themeColor="text1"/>
          <w:lang w:eastAsia="ja-JP"/>
        </w:rPr>
        <w:tab/>
      </w:r>
      <w:r w:rsidRPr="008107B4">
        <w:rPr>
          <w:color w:val="000000" w:themeColor="text1"/>
          <w:lang w:eastAsia="ja-JP"/>
        </w:rPr>
        <w:t>R4-1911834</w:t>
      </w:r>
      <w:r w:rsidRPr="008107B4">
        <w:rPr>
          <w:color w:val="000000" w:themeColor="text1"/>
          <w:lang w:eastAsia="ja-JP"/>
        </w:rPr>
        <w:tab/>
        <w:t>On co-location spurio</w:t>
      </w:r>
      <w:r>
        <w:rPr>
          <w:color w:val="000000" w:themeColor="text1"/>
          <w:lang w:eastAsia="ja-JP"/>
        </w:rPr>
        <w:t xml:space="preserve">us emission requirement aspects,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[196]</w:t>
      </w:r>
      <w:r>
        <w:rPr>
          <w:color w:val="000000" w:themeColor="text1"/>
          <w:lang w:eastAsia="ja-JP"/>
        </w:rPr>
        <w:tab/>
      </w:r>
      <w:r w:rsidRPr="008107B4">
        <w:rPr>
          <w:color w:val="000000" w:themeColor="text1"/>
          <w:lang w:eastAsia="ja-JP"/>
        </w:rPr>
        <w:t>R4-1912212</w:t>
      </w:r>
      <w:r w:rsidRPr="008107B4">
        <w:rPr>
          <w:color w:val="000000" w:themeColor="text1"/>
          <w:lang w:eastAsia="ja-JP"/>
        </w:rPr>
        <w:tab/>
        <w:t>TP to TR 38.820: o</w:t>
      </w:r>
      <w:r>
        <w:rPr>
          <w:color w:val="000000" w:themeColor="text1"/>
          <w:lang w:eastAsia="ja-JP"/>
        </w:rPr>
        <w:t xml:space="preserve">n </w:t>
      </w:r>
      <w:proofErr w:type="spellStart"/>
      <w:proofErr w:type="gramStart"/>
      <w:r>
        <w:rPr>
          <w:color w:val="000000" w:themeColor="text1"/>
          <w:lang w:eastAsia="ja-JP"/>
        </w:rPr>
        <w:t>Tx</w:t>
      </w:r>
      <w:proofErr w:type="spellEnd"/>
      <w:proofErr w:type="gramEnd"/>
      <w:r>
        <w:rPr>
          <w:color w:val="000000" w:themeColor="text1"/>
          <w:lang w:eastAsia="ja-JP"/>
        </w:rPr>
        <w:t xml:space="preserve">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[197]</w:t>
      </w:r>
      <w:r>
        <w:rPr>
          <w:color w:val="000000" w:themeColor="text1"/>
          <w:lang w:eastAsia="ja-JP"/>
        </w:rPr>
        <w:tab/>
      </w:r>
      <w:r w:rsidRPr="008107B4">
        <w:rPr>
          <w:color w:val="000000" w:themeColor="text1"/>
          <w:lang w:eastAsia="ja-JP"/>
        </w:rPr>
        <w:t>R4-1912214</w:t>
      </w:r>
      <w:r w:rsidRPr="008107B4">
        <w:rPr>
          <w:color w:val="000000" w:themeColor="text1"/>
          <w:lang w:eastAsia="ja-JP"/>
        </w:rPr>
        <w:tab/>
        <w:t>NR BS output po</w:t>
      </w:r>
      <w:r>
        <w:rPr>
          <w:color w:val="000000" w:themeColor="text1"/>
          <w:lang w:eastAsia="ja-JP"/>
        </w:rPr>
        <w:t xml:space="preserve">wer dynamics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[198]</w:t>
      </w:r>
      <w:r>
        <w:rPr>
          <w:color w:val="000000" w:themeColor="text1"/>
          <w:lang w:eastAsia="ja-JP"/>
        </w:rPr>
        <w:tab/>
      </w:r>
      <w:r w:rsidRPr="008107B4">
        <w:rPr>
          <w:color w:val="000000" w:themeColor="text1"/>
          <w:lang w:eastAsia="ja-JP"/>
        </w:rPr>
        <w:t>R4-1912216</w:t>
      </w:r>
      <w:r w:rsidRPr="008107B4">
        <w:rPr>
          <w:color w:val="000000" w:themeColor="text1"/>
          <w:lang w:eastAsia="ja-JP"/>
        </w:rPr>
        <w:tab/>
        <w:t xml:space="preserve">NR BS transmitted signal quality </w:t>
      </w:r>
      <w:r>
        <w:rPr>
          <w:color w:val="000000" w:themeColor="text1"/>
          <w:lang w:eastAsia="ja-JP"/>
        </w:rPr>
        <w:t xml:space="preserve">requirements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[199]</w:t>
      </w:r>
      <w:r>
        <w:rPr>
          <w:color w:val="000000" w:themeColor="text1"/>
          <w:lang w:eastAsia="ja-JP"/>
        </w:rPr>
        <w:tab/>
      </w:r>
      <w:r w:rsidRPr="008107B4">
        <w:rPr>
          <w:color w:val="000000" w:themeColor="text1"/>
          <w:lang w:eastAsia="ja-JP"/>
        </w:rPr>
        <w:t>R4-1912218</w:t>
      </w:r>
      <w:r w:rsidRPr="008107B4">
        <w:rPr>
          <w:color w:val="000000" w:themeColor="text1"/>
          <w:lang w:eastAsia="ja-JP"/>
        </w:rPr>
        <w:tab/>
        <w:t>TP t</w:t>
      </w:r>
      <w:r>
        <w:rPr>
          <w:color w:val="000000" w:themeColor="text1"/>
          <w:lang w:eastAsia="ja-JP"/>
        </w:rPr>
        <w:t xml:space="preserve">o TR 38.820: occupied bandwidth,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[200]</w:t>
      </w:r>
      <w:r>
        <w:rPr>
          <w:color w:val="000000" w:themeColor="text1"/>
          <w:lang w:eastAsia="ja-JP"/>
        </w:rPr>
        <w:tab/>
      </w:r>
      <w:r w:rsidRPr="008107B4">
        <w:rPr>
          <w:color w:val="000000" w:themeColor="text1"/>
          <w:lang w:eastAsia="ja-JP"/>
        </w:rPr>
        <w:t>R4-1912299</w:t>
      </w:r>
      <w:r w:rsidRPr="008107B4">
        <w:rPr>
          <w:color w:val="000000" w:themeColor="text1"/>
          <w:lang w:eastAsia="ja-JP"/>
        </w:rPr>
        <w:tab/>
        <w:t>TP to 38.820 on BS OBUE</w:t>
      </w:r>
      <w:r>
        <w:rPr>
          <w:color w:val="000000" w:themeColor="text1"/>
          <w:lang w:eastAsia="ja-JP"/>
        </w:rPr>
        <w:t xml:space="preserve"> limits in NR frequency ranges,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[201]</w:t>
      </w:r>
      <w:r>
        <w:rPr>
          <w:color w:val="000000" w:themeColor="text1"/>
          <w:lang w:eastAsia="ja-JP"/>
        </w:rPr>
        <w:tab/>
      </w:r>
      <w:r w:rsidRPr="008107B4">
        <w:rPr>
          <w:color w:val="000000" w:themeColor="text1"/>
          <w:lang w:eastAsia="ja-JP"/>
        </w:rPr>
        <w:t>R4-1913014</w:t>
      </w:r>
      <w:r w:rsidRPr="008107B4">
        <w:rPr>
          <w:color w:val="000000" w:themeColor="text1"/>
          <w:lang w:eastAsia="ja-JP"/>
        </w:rPr>
        <w:tab/>
        <w:t>TP to TR 38.8</w:t>
      </w:r>
      <w:r>
        <w:rPr>
          <w:color w:val="000000" w:themeColor="text1"/>
          <w:lang w:eastAsia="ja-JP"/>
        </w:rPr>
        <w:t xml:space="preserve">20 OBUE requirement for 7-24GHz, </w:t>
      </w:r>
      <w:r w:rsidRPr="008107B4">
        <w:rPr>
          <w:color w:val="000000" w:themeColor="text1"/>
          <w:lang w:eastAsia="ja-JP"/>
        </w:rPr>
        <w:t>ZTE Corporation, 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[202]</w:t>
      </w:r>
      <w:r>
        <w:rPr>
          <w:color w:val="000000" w:themeColor="text1"/>
          <w:lang w:eastAsia="ja-JP"/>
        </w:rPr>
        <w:tab/>
      </w:r>
      <w:r w:rsidRPr="008107B4">
        <w:rPr>
          <w:color w:val="000000" w:themeColor="text1"/>
          <w:lang w:eastAsia="ja-JP"/>
        </w:rPr>
        <w:t>R4-1913015</w:t>
      </w:r>
      <w:r w:rsidRPr="008107B4">
        <w:rPr>
          <w:color w:val="000000" w:themeColor="text1"/>
          <w:lang w:eastAsia="ja-JP"/>
        </w:rPr>
        <w:tab/>
        <w:t>TP to TR 38</w:t>
      </w:r>
      <w:r>
        <w:rPr>
          <w:color w:val="000000" w:themeColor="text1"/>
          <w:lang w:eastAsia="ja-JP"/>
        </w:rPr>
        <w:t xml:space="preserve">.820 -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[203]</w:t>
      </w:r>
      <w:r>
        <w:rPr>
          <w:color w:val="000000" w:themeColor="text1"/>
          <w:lang w:eastAsia="ja-JP"/>
        </w:rPr>
        <w:tab/>
      </w:r>
      <w:r w:rsidRPr="008107B4">
        <w:rPr>
          <w:color w:val="000000" w:themeColor="text1"/>
          <w:lang w:eastAsia="ja-JP"/>
        </w:rPr>
        <w:t>R4-1913</w:t>
      </w:r>
      <w:r>
        <w:rPr>
          <w:color w:val="000000" w:themeColor="text1"/>
          <w:lang w:eastAsia="ja-JP"/>
        </w:rPr>
        <w:t>016</w:t>
      </w:r>
      <w:r>
        <w:rPr>
          <w:color w:val="000000" w:themeColor="text1"/>
          <w:lang w:eastAsia="ja-JP"/>
        </w:rPr>
        <w:tab/>
        <w:t xml:space="preserve">TP to TR 38.820 - BS TX IMD,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[204]</w:t>
      </w:r>
      <w:r>
        <w:rPr>
          <w:color w:val="000000" w:themeColor="text1"/>
          <w:lang w:eastAsia="ja-JP"/>
        </w:rPr>
        <w:tab/>
      </w:r>
      <w:r w:rsidRPr="008107B4">
        <w:rPr>
          <w:color w:val="000000" w:themeColor="text1"/>
          <w:lang w:eastAsia="ja-JP"/>
        </w:rPr>
        <w:t>R4-1913017</w:t>
      </w:r>
      <w:r w:rsidRPr="008107B4">
        <w:rPr>
          <w:color w:val="000000" w:themeColor="text1"/>
          <w:lang w:eastAsia="ja-JP"/>
        </w:rPr>
        <w:tab/>
        <w:t xml:space="preserve">TP </w:t>
      </w:r>
      <w:r>
        <w:rPr>
          <w:color w:val="000000" w:themeColor="text1"/>
          <w:lang w:eastAsia="ja-JP"/>
        </w:rPr>
        <w:t xml:space="preserve">to TR 38.820 - BS TX OFF levels,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[205]</w:t>
      </w:r>
      <w:r>
        <w:rPr>
          <w:color w:val="000000" w:themeColor="text1"/>
          <w:lang w:eastAsia="ja-JP"/>
        </w:rPr>
        <w:tab/>
      </w:r>
      <w:r w:rsidRPr="008107B4">
        <w:rPr>
          <w:color w:val="000000" w:themeColor="text1"/>
          <w:lang w:eastAsia="ja-JP"/>
        </w:rPr>
        <w:t>R4-1913018</w:t>
      </w:r>
      <w:r w:rsidRPr="008107B4">
        <w:rPr>
          <w:color w:val="000000" w:themeColor="text1"/>
          <w:lang w:eastAsia="ja-JP"/>
        </w:rPr>
        <w:tab/>
        <w:t>TP to TR 38.820: Improvement of technical background for co-location re</w:t>
      </w:r>
      <w:r>
        <w:rPr>
          <w:color w:val="000000" w:themeColor="text1"/>
          <w:lang w:eastAsia="ja-JP"/>
        </w:rPr>
        <w:t xml:space="preserve">quirements in </w:t>
      </w:r>
      <w:proofErr w:type="spellStart"/>
      <w:r>
        <w:rPr>
          <w:color w:val="000000" w:themeColor="text1"/>
          <w:lang w:eastAsia="ja-JP"/>
        </w:rPr>
        <w:t>subclause</w:t>
      </w:r>
      <w:proofErr w:type="spellEnd"/>
      <w:r>
        <w:rPr>
          <w:color w:val="000000" w:themeColor="text1"/>
          <w:lang w:eastAsia="ja-JP"/>
        </w:rPr>
        <w:t xml:space="preserve"> 7.4.1.2,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[206]</w:t>
      </w:r>
      <w:r>
        <w:rPr>
          <w:color w:val="000000" w:themeColor="text1"/>
          <w:lang w:eastAsia="ja-JP"/>
        </w:rPr>
        <w:tab/>
      </w:r>
      <w:r w:rsidRPr="008107B4">
        <w:rPr>
          <w:color w:val="000000" w:themeColor="text1"/>
          <w:lang w:eastAsia="ja-JP"/>
        </w:rPr>
        <w:t>R4-1913020</w:t>
      </w:r>
      <w:r w:rsidRPr="008107B4">
        <w:rPr>
          <w:color w:val="000000" w:themeColor="text1"/>
          <w:lang w:eastAsia="ja-JP"/>
        </w:rPr>
        <w:tab/>
        <w:t>TP to T</w:t>
      </w:r>
      <w:r>
        <w:rPr>
          <w:color w:val="000000" w:themeColor="text1"/>
          <w:lang w:eastAsia="ja-JP"/>
        </w:rPr>
        <w:t xml:space="preserve">R 38.820: output power dynamics,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[207]</w:t>
      </w:r>
      <w:r>
        <w:rPr>
          <w:color w:val="000000" w:themeColor="text1"/>
          <w:lang w:eastAsia="ja-JP"/>
        </w:rPr>
        <w:tab/>
      </w:r>
      <w:r w:rsidRPr="008107B4">
        <w:rPr>
          <w:color w:val="000000" w:themeColor="text1"/>
          <w:lang w:eastAsia="ja-JP"/>
        </w:rPr>
        <w:t>R4-1913021</w:t>
      </w:r>
      <w:r w:rsidRPr="008107B4">
        <w:rPr>
          <w:color w:val="000000" w:themeColor="text1"/>
          <w:lang w:eastAsia="ja-JP"/>
        </w:rPr>
        <w:tab/>
        <w:t>TP to TR 38.820: NR BS transmit</w:t>
      </w:r>
      <w:r>
        <w:rPr>
          <w:color w:val="000000" w:themeColor="text1"/>
          <w:lang w:eastAsia="ja-JP"/>
        </w:rPr>
        <w:t xml:space="preserve">ted signal quality requirements,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[208]</w:t>
      </w:r>
      <w:r>
        <w:rPr>
          <w:color w:val="000000" w:themeColor="text1"/>
          <w:lang w:eastAsia="ja-JP"/>
        </w:rPr>
        <w:tab/>
      </w:r>
      <w:r w:rsidRPr="008107B4">
        <w:rPr>
          <w:color w:val="000000" w:themeColor="text1"/>
          <w:lang w:eastAsia="ja-JP"/>
        </w:rPr>
        <w:t>R4-1913022</w:t>
      </w:r>
      <w:r w:rsidRPr="008107B4">
        <w:rPr>
          <w:color w:val="000000" w:themeColor="text1"/>
          <w:lang w:eastAsia="ja-JP"/>
        </w:rPr>
        <w:tab/>
        <w:t>TP to 38.820 on Spurious emissio</w:t>
      </w:r>
      <w:r>
        <w:rPr>
          <w:color w:val="000000" w:themeColor="text1"/>
          <w:lang w:eastAsia="ja-JP"/>
        </w:rPr>
        <w:t xml:space="preserve">n regulation for BS in 7-24 GHz, </w:t>
      </w:r>
      <w:r w:rsidRPr="008107B4">
        <w:rPr>
          <w:color w:val="000000" w:themeColor="text1"/>
          <w:lang w:eastAsia="ja-JP"/>
        </w:rPr>
        <w:t>Ericsson</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[209]</w:t>
      </w:r>
      <w:r>
        <w:rPr>
          <w:color w:val="000000" w:themeColor="text1"/>
          <w:lang w:eastAsia="ja-JP"/>
        </w:rPr>
        <w:tab/>
      </w:r>
      <w:r w:rsidRPr="008107B4">
        <w:rPr>
          <w:color w:val="000000" w:themeColor="text1"/>
          <w:lang w:eastAsia="ja-JP"/>
        </w:rPr>
        <w:t>R4-1910849</w:t>
      </w:r>
      <w:r w:rsidRPr="008107B4">
        <w:rPr>
          <w:color w:val="000000" w:themeColor="text1"/>
          <w:lang w:eastAsia="ja-JP"/>
        </w:rPr>
        <w:tab/>
        <w:t>Receiver ACS for</w:t>
      </w:r>
      <w:r>
        <w:rPr>
          <w:color w:val="000000" w:themeColor="text1"/>
          <w:lang w:eastAsia="ja-JP"/>
        </w:rPr>
        <w:t xml:space="preserve">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[210]</w:t>
      </w:r>
      <w:r>
        <w:rPr>
          <w:color w:val="000000" w:themeColor="text1"/>
          <w:lang w:eastAsia="ja-JP"/>
        </w:rPr>
        <w:tab/>
      </w:r>
      <w:r w:rsidRPr="008107B4">
        <w:rPr>
          <w:color w:val="000000" w:themeColor="text1"/>
          <w:lang w:eastAsia="ja-JP"/>
        </w:rPr>
        <w:t>R4-1911685</w:t>
      </w:r>
      <w:r w:rsidRPr="008107B4">
        <w:rPr>
          <w:color w:val="000000" w:themeColor="text1"/>
          <w:lang w:eastAsia="ja-JP"/>
        </w:rPr>
        <w:tab/>
        <w:t>7 t</w:t>
      </w:r>
      <w:r>
        <w:rPr>
          <w:color w:val="000000" w:themeColor="text1"/>
          <w:lang w:eastAsia="ja-JP"/>
        </w:rPr>
        <w:t xml:space="preserve">o 24GHz - Discussion on BS ACLR,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[211]</w:t>
      </w:r>
      <w:r>
        <w:rPr>
          <w:color w:val="000000" w:themeColor="text1"/>
          <w:lang w:eastAsia="ja-JP"/>
        </w:rPr>
        <w:tab/>
      </w:r>
      <w:r w:rsidRPr="008107B4">
        <w:rPr>
          <w:color w:val="000000" w:themeColor="text1"/>
          <w:lang w:eastAsia="ja-JP"/>
        </w:rPr>
        <w:t>R4-1911689</w:t>
      </w:r>
      <w:r w:rsidRPr="008107B4">
        <w:rPr>
          <w:color w:val="000000" w:themeColor="text1"/>
          <w:lang w:eastAsia="ja-JP"/>
        </w:rPr>
        <w:tab/>
        <w:t>7 to 24GHz - Di</w:t>
      </w:r>
      <w:r>
        <w:rPr>
          <w:color w:val="000000" w:themeColor="text1"/>
          <w:lang w:eastAsia="ja-JP"/>
        </w:rPr>
        <w:t xml:space="preserve">scussion on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[212]</w:t>
      </w:r>
      <w:r>
        <w:rPr>
          <w:color w:val="000000" w:themeColor="text1"/>
          <w:lang w:eastAsia="ja-JP"/>
        </w:rPr>
        <w:tab/>
      </w:r>
      <w:r w:rsidRPr="008107B4">
        <w:rPr>
          <w:color w:val="000000" w:themeColor="text1"/>
          <w:lang w:eastAsia="ja-JP"/>
        </w:rPr>
        <w:t>R4-1911690</w:t>
      </w:r>
      <w:r w:rsidRPr="008107B4">
        <w:rPr>
          <w:color w:val="000000" w:themeColor="text1"/>
          <w:lang w:eastAsia="ja-JP"/>
        </w:rPr>
        <w:tab/>
        <w:t xml:space="preserve">TP to </w:t>
      </w:r>
      <w:r>
        <w:rPr>
          <w:color w:val="000000" w:themeColor="text1"/>
          <w:lang w:eastAsia="ja-JP"/>
        </w:rPr>
        <w:t xml:space="preserve">TR 38.820 -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[213]</w:t>
      </w:r>
      <w:r>
        <w:rPr>
          <w:color w:val="000000" w:themeColor="text1"/>
          <w:lang w:eastAsia="ja-JP"/>
        </w:rPr>
        <w:tab/>
      </w:r>
      <w:r w:rsidRPr="008107B4">
        <w:rPr>
          <w:color w:val="000000" w:themeColor="text1"/>
          <w:lang w:eastAsia="ja-JP"/>
        </w:rPr>
        <w:t>R4-1911691</w:t>
      </w:r>
      <w:r w:rsidRPr="008107B4">
        <w:rPr>
          <w:color w:val="000000" w:themeColor="text1"/>
          <w:lang w:eastAsia="ja-JP"/>
        </w:rPr>
        <w:tab/>
        <w:t>7 to 24GHz - Dis</w:t>
      </w:r>
      <w:r>
        <w:rPr>
          <w:color w:val="000000" w:themeColor="text1"/>
          <w:lang w:eastAsia="ja-JP"/>
        </w:rPr>
        <w:t xml:space="preserve">cussion on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[214]</w:t>
      </w:r>
      <w:r>
        <w:rPr>
          <w:color w:val="000000" w:themeColor="text1"/>
          <w:lang w:eastAsia="ja-JP"/>
        </w:rPr>
        <w:tab/>
      </w:r>
      <w:r w:rsidRPr="008107B4">
        <w:rPr>
          <w:color w:val="000000" w:themeColor="text1"/>
          <w:lang w:eastAsia="ja-JP"/>
        </w:rPr>
        <w:t>R4-1912213</w:t>
      </w:r>
      <w:r w:rsidRPr="008107B4">
        <w:rPr>
          <w:color w:val="000000" w:themeColor="text1"/>
          <w:lang w:eastAsia="ja-JP"/>
        </w:rPr>
        <w:tab/>
        <w:t>TP to TR 38.820: o</w:t>
      </w:r>
      <w:r>
        <w:rPr>
          <w:color w:val="000000" w:themeColor="text1"/>
          <w:lang w:eastAsia="ja-JP"/>
        </w:rPr>
        <w:t xml:space="preserve">n Rx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[215]</w:t>
      </w:r>
      <w:r>
        <w:rPr>
          <w:color w:val="000000" w:themeColor="text1"/>
          <w:lang w:eastAsia="ja-JP"/>
        </w:rPr>
        <w:tab/>
      </w:r>
      <w:r w:rsidRPr="008107B4">
        <w:rPr>
          <w:color w:val="000000" w:themeColor="text1"/>
          <w:lang w:eastAsia="ja-JP"/>
        </w:rPr>
        <w:t>R4-1912219</w:t>
      </w:r>
      <w:r w:rsidRPr="008107B4">
        <w:rPr>
          <w:color w:val="000000" w:themeColor="text1"/>
          <w:lang w:eastAsia="ja-JP"/>
        </w:rPr>
        <w:tab/>
        <w:t>NR BS d</w:t>
      </w:r>
      <w:r>
        <w:rPr>
          <w:color w:val="000000" w:themeColor="text1"/>
          <w:lang w:eastAsia="ja-JP"/>
        </w:rPr>
        <w:t xml:space="preserve">ynamic range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[216]</w:t>
      </w:r>
      <w:r>
        <w:rPr>
          <w:color w:val="000000" w:themeColor="text1"/>
          <w:lang w:eastAsia="ja-JP"/>
        </w:rPr>
        <w:tab/>
      </w:r>
      <w:r w:rsidRPr="008107B4">
        <w:rPr>
          <w:color w:val="000000" w:themeColor="text1"/>
          <w:lang w:eastAsia="ja-JP"/>
        </w:rPr>
        <w:t>R4-1912221</w:t>
      </w:r>
      <w:r w:rsidRPr="008107B4">
        <w:rPr>
          <w:color w:val="000000" w:themeColor="text1"/>
          <w:lang w:eastAsia="ja-JP"/>
        </w:rPr>
        <w:tab/>
        <w:t>NR BS in-channel selectivity for 7-24 GHz range</w:t>
      </w:r>
      <w:r>
        <w:rPr>
          <w:color w:val="000000" w:themeColor="text1"/>
          <w:lang w:eastAsia="ja-JP"/>
        </w:rPr>
        <w:t xml:space="preserv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[217]</w:t>
      </w:r>
      <w:r>
        <w:rPr>
          <w:color w:val="000000" w:themeColor="text1"/>
          <w:lang w:eastAsia="ja-JP"/>
        </w:rPr>
        <w:tab/>
      </w:r>
      <w:r w:rsidRPr="008107B4">
        <w:rPr>
          <w:color w:val="000000" w:themeColor="text1"/>
          <w:lang w:eastAsia="ja-JP"/>
        </w:rPr>
        <w:t>R4-1913023</w:t>
      </w:r>
      <w:r w:rsidRPr="008107B4">
        <w:rPr>
          <w:color w:val="000000" w:themeColor="text1"/>
          <w:lang w:eastAsia="ja-JP"/>
        </w:rPr>
        <w:tab/>
        <w:t>TP to TR 38.</w:t>
      </w:r>
      <w:r>
        <w:rPr>
          <w:color w:val="000000" w:themeColor="text1"/>
          <w:lang w:eastAsia="ja-JP"/>
        </w:rPr>
        <w:t xml:space="preserve">820 - BS ALCR,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[218]</w:t>
      </w:r>
      <w:r>
        <w:rPr>
          <w:color w:val="000000" w:themeColor="text1"/>
          <w:lang w:eastAsia="ja-JP"/>
        </w:rPr>
        <w:tab/>
      </w:r>
      <w:r w:rsidRPr="008107B4">
        <w:rPr>
          <w:color w:val="000000" w:themeColor="text1"/>
          <w:lang w:eastAsia="ja-JP"/>
        </w:rPr>
        <w:t>R4-1913024</w:t>
      </w:r>
      <w:r w:rsidRPr="008107B4">
        <w:rPr>
          <w:color w:val="000000" w:themeColor="text1"/>
          <w:lang w:eastAsia="ja-JP"/>
        </w:rPr>
        <w:tab/>
        <w:t>TP to TR 3</w:t>
      </w:r>
      <w:r>
        <w:rPr>
          <w:color w:val="000000" w:themeColor="text1"/>
          <w:lang w:eastAsia="ja-JP"/>
        </w:rPr>
        <w:t xml:space="preserve">8.820 - BS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107B4" w:rsidRDefault="00664E18" w:rsidP="00664E18">
      <w:pPr>
        <w:pStyle w:val="EW"/>
        <w:rPr>
          <w:color w:val="000000" w:themeColor="text1"/>
          <w:lang w:eastAsia="ja-JP"/>
        </w:rPr>
      </w:pPr>
      <w:r>
        <w:rPr>
          <w:color w:val="000000" w:themeColor="text1"/>
          <w:lang w:eastAsia="ja-JP"/>
        </w:rPr>
        <w:t>[219]</w:t>
      </w:r>
      <w:r>
        <w:rPr>
          <w:color w:val="000000" w:themeColor="text1"/>
          <w:lang w:eastAsia="ja-JP"/>
        </w:rPr>
        <w:tab/>
      </w:r>
      <w:r w:rsidRPr="008107B4">
        <w:rPr>
          <w:color w:val="000000" w:themeColor="text1"/>
          <w:lang w:eastAsia="ja-JP"/>
        </w:rPr>
        <w:t>R4-1913025</w:t>
      </w:r>
      <w:r w:rsidRPr="008107B4">
        <w:rPr>
          <w:color w:val="000000" w:themeColor="text1"/>
          <w:lang w:eastAsia="ja-JP"/>
        </w:rPr>
        <w:tab/>
        <w:t>TP to TR 38.820: Update of technical background for BS out-of-ban</w:t>
      </w:r>
      <w:r>
        <w:rPr>
          <w:color w:val="000000" w:themeColor="text1"/>
          <w:lang w:eastAsia="ja-JP"/>
        </w:rPr>
        <w:t xml:space="preserve">d blocking in </w:t>
      </w:r>
      <w:proofErr w:type="spellStart"/>
      <w:r>
        <w:rPr>
          <w:color w:val="000000" w:themeColor="text1"/>
          <w:lang w:eastAsia="ja-JP"/>
        </w:rPr>
        <w:t>subclause</w:t>
      </w:r>
      <w:proofErr w:type="spellEnd"/>
      <w:r>
        <w:rPr>
          <w:color w:val="000000" w:themeColor="text1"/>
          <w:lang w:eastAsia="ja-JP"/>
        </w:rPr>
        <w:t xml:space="preserve"> 7.4.2.2, </w:t>
      </w:r>
      <w:r w:rsidRPr="008107B4">
        <w:rPr>
          <w:color w:val="000000" w:themeColor="text1"/>
          <w:lang w:eastAsia="ja-JP"/>
        </w:rPr>
        <w:t>Ericsson</w:t>
      </w:r>
      <w:r>
        <w:rPr>
          <w:lang w:eastAsia="ja-JP"/>
        </w:rPr>
        <w:t xml:space="preserve">, </w:t>
      </w:r>
      <w:r>
        <w:rPr>
          <w:color w:val="000000" w:themeColor="text1"/>
          <w:lang w:eastAsia="ja-JP"/>
        </w:rPr>
        <w:t>RAN4#92bis</w:t>
      </w:r>
    </w:p>
    <w:p w:rsidR="00664E18" w:rsidRDefault="00664E18" w:rsidP="00664E18">
      <w:pPr>
        <w:pStyle w:val="EW"/>
        <w:rPr>
          <w:color w:val="000000" w:themeColor="text1"/>
          <w:lang w:eastAsia="ja-JP"/>
        </w:rPr>
      </w:pPr>
      <w:r>
        <w:rPr>
          <w:color w:val="000000" w:themeColor="text1"/>
          <w:lang w:eastAsia="ja-JP"/>
        </w:rPr>
        <w:t>[220]</w:t>
      </w:r>
      <w:r>
        <w:rPr>
          <w:color w:val="000000" w:themeColor="text1"/>
          <w:lang w:eastAsia="ja-JP"/>
        </w:rPr>
        <w:tab/>
      </w:r>
      <w:r w:rsidRPr="008107B4">
        <w:rPr>
          <w:color w:val="000000" w:themeColor="text1"/>
          <w:lang w:eastAsia="ja-JP"/>
        </w:rPr>
        <w:t>R4-1913026</w:t>
      </w:r>
      <w:r w:rsidRPr="008107B4">
        <w:rPr>
          <w:color w:val="000000" w:themeColor="text1"/>
          <w:lang w:eastAsia="ja-JP"/>
        </w:rPr>
        <w:tab/>
        <w:t>TP to</w:t>
      </w:r>
      <w:r>
        <w:rPr>
          <w:color w:val="000000" w:themeColor="text1"/>
          <w:lang w:eastAsia="ja-JP"/>
        </w:rPr>
        <w:t xml:space="preserve"> TR 38.820: NR BS dynamic range, </w:t>
      </w:r>
      <w:r w:rsidRPr="008107B4">
        <w:rPr>
          <w:color w:val="000000" w:themeColor="text1"/>
          <w:lang w:eastAsia="ja-JP"/>
        </w:rPr>
        <w:t>Huawei</w:t>
      </w:r>
      <w:r>
        <w:rPr>
          <w:lang w:eastAsia="ja-JP"/>
        </w:rPr>
        <w:t xml:space="preserve">, </w:t>
      </w:r>
      <w:r>
        <w:rPr>
          <w:color w:val="000000" w:themeColor="text1"/>
          <w:lang w:eastAsia="ja-JP"/>
        </w:rPr>
        <w:t>RAN4#92bis</w:t>
      </w:r>
    </w:p>
    <w:p w:rsidR="00664E18" w:rsidRPr="00866421" w:rsidRDefault="00664E18" w:rsidP="00664E18">
      <w:pPr>
        <w:pStyle w:val="EW"/>
        <w:rPr>
          <w:color w:val="000000" w:themeColor="text1"/>
          <w:lang w:eastAsia="ja-JP"/>
        </w:rPr>
      </w:pPr>
      <w:r>
        <w:rPr>
          <w:color w:val="000000" w:themeColor="text1"/>
          <w:lang w:eastAsia="ja-JP"/>
        </w:rPr>
        <w:t>[221]</w:t>
      </w:r>
      <w:r>
        <w:rPr>
          <w:color w:val="000000" w:themeColor="text1"/>
          <w:lang w:eastAsia="ja-JP"/>
        </w:rPr>
        <w:tab/>
      </w:r>
      <w:r w:rsidRPr="00866421">
        <w:rPr>
          <w:color w:val="000000" w:themeColor="text1"/>
          <w:lang w:eastAsia="ja-JP"/>
        </w:rPr>
        <w:t>R4-1916079</w:t>
      </w:r>
      <w:r w:rsidRPr="00866421">
        <w:rPr>
          <w:color w:val="000000" w:themeColor="text1"/>
          <w:lang w:eastAsia="ja-JP"/>
        </w:rPr>
        <w:tab/>
        <w:t xml:space="preserve">Minutes of 7-24GHz SI </w:t>
      </w:r>
      <w:proofErr w:type="spellStart"/>
      <w:r w:rsidRPr="00866421">
        <w:rPr>
          <w:color w:val="000000" w:themeColor="text1"/>
          <w:lang w:eastAsia="ja-JP"/>
        </w:rPr>
        <w:t>adhoc</w:t>
      </w:r>
      <w:proofErr w:type="spellEnd"/>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[222]</w:t>
      </w:r>
      <w:r>
        <w:rPr>
          <w:color w:val="000000" w:themeColor="text1"/>
          <w:lang w:eastAsia="ja-JP"/>
        </w:rPr>
        <w:tab/>
      </w:r>
      <w:r w:rsidRPr="00866421">
        <w:rPr>
          <w:color w:val="000000" w:themeColor="text1"/>
          <w:lang w:eastAsia="ja-JP"/>
        </w:rPr>
        <w:t>R4-1916102</w:t>
      </w:r>
      <w:r w:rsidRPr="00866421">
        <w:rPr>
          <w:color w:val="000000" w:themeColor="text1"/>
          <w:lang w:eastAsia="ja-JP"/>
        </w:rPr>
        <w:tab/>
        <w:t>TR 38.820, v0.4.0: implementation of TPs from RAN4#93</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lastRenderedPageBreak/>
        <w:t>[223]</w:t>
      </w:r>
      <w:r>
        <w:rPr>
          <w:color w:val="000000" w:themeColor="text1"/>
          <w:lang w:eastAsia="ja-JP"/>
        </w:rPr>
        <w:tab/>
      </w:r>
      <w:r w:rsidRPr="00866421">
        <w:rPr>
          <w:color w:val="000000" w:themeColor="text1"/>
          <w:lang w:eastAsia="ja-JP"/>
        </w:rPr>
        <w:t>R4-1916103</w:t>
      </w:r>
      <w:r w:rsidRPr="00866421">
        <w:rPr>
          <w:color w:val="000000" w:themeColor="text1"/>
          <w:lang w:eastAsia="ja-JP"/>
        </w:rPr>
        <w:tab/>
        <w:t xml:space="preserve">TP to TR 38.820: </w:t>
      </w:r>
      <w:proofErr w:type="spellStart"/>
      <w:r w:rsidRPr="00866421">
        <w:rPr>
          <w:color w:val="000000" w:themeColor="text1"/>
          <w:lang w:eastAsia="ja-JP"/>
        </w:rPr>
        <w:t>cleanup</w:t>
      </w:r>
      <w:proofErr w:type="spellEnd"/>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[224]</w:t>
      </w:r>
      <w:r>
        <w:rPr>
          <w:color w:val="000000" w:themeColor="text1"/>
          <w:lang w:eastAsia="ja-JP"/>
        </w:rPr>
        <w:tab/>
      </w:r>
      <w:r w:rsidRPr="00866421">
        <w:rPr>
          <w:color w:val="000000" w:themeColor="text1"/>
          <w:lang w:eastAsia="ja-JP"/>
        </w:rPr>
        <w:t>R4-1915026</w:t>
      </w:r>
      <w:r w:rsidRPr="00866421">
        <w:rPr>
          <w:color w:val="000000" w:themeColor="text1"/>
          <w:lang w:eastAsia="ja-JP"/>
        </w:rPr>
        <w:tab/>
        <w:t>Analysis of the IAB scenario for 7-24 GHz</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[225]</w:t>
      </w:r>
      <w:r>
        <w:rPr>
          <w:color w:val="000000" w:themeColor="text1"/>
          <w:lang w:eastAsia="ja-JP"/>
        </w:rPr>
        <w:tab/>
      </w:r>
      <w:r w:rsidRPr="00866421">
        <w:rPr>
          <w:color w:val="000000" w:themeColor="text1"/>
          <w:lang w:eastAsia="ja-JP"/>
        </w:rPr>
        <w:t>R4-1916115</w:t>
      </w:r>
      <w:r w:rsidRPr="00866421">
        <w:rPr>
          <w:color w:val="000000" w:themeColor="text1"/>
          <w:lang w:eastAsia="ja-JP"/>
        </w:rPr>
        <w:tab/>
        <w:t>TP to TR 38.820: IAB scenario for 7-24GHz</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[226]</w:t>
      </w:r>
      <w:r>
        <w:rPr>
          <w:color w:val="000000" w:themeColor="text1"/>
          <w:lang w:eastAsia="ja-JP"/>
        </w:rPr>
        <w:tab/>
      </w:r>
      <w:r w:rsidRPr="00866421">
        <w:rPr>
          <w:color w:val="000000" w:themeColor="text1"/>
          <w:lang w:eastAsia="ja-JP"/>
        </w:rPr>
        <w:t>R4-1914266</w:t>
      </w:r>
      <w:r w:rsidRPr="00866421">
        <w:rPr>
          <w:color w:val="000000" w:themeColor="text1"/>
          <w:lang w:eastAsia="ja-JP"/>
        </w:rPr>
        <w:tab/>
        <w:t>TP to TR 38.820: Improvements on power amplifier section</w:t>
      </w:r>
      <w:r w:rsidRPr="00866421">
        <w:rPr>
          <w:color w:val="000000" w:themeColor="text1"/>
          <w:lang w:eastAsia="ja-JP"/>
        </w:rPr>
        <w:tab/>
        <w:t>Nokia, Nokia Shanghai Bell</w:t>
      </w:r>
      <w:r>
        <w:rPr>
          <w:lang w:eastAsia="ja-JP"/>
        </w:rPr>
        <w:t xml:space="preserve">, </w:t>
      </w:r>
      <w:proofErr w:type="gramStart"/>
      <w:r>
        <w:rPr>
          <w:color w:val="000000" w:themeColor="text1"/>
          <w:lang w:eastAsia="ja-JP"/>
        </w:rPr>
        <w:t>RAN4#93</w:t>
      </w:r>
      <w:proofErr w:type="gramEnd"/>
    </w:p>
    <w:p w:rsidR="00664E18" w:rsidRPr="00866421" w:rsidRDefault="00664E18" w:rsidP="00664E18">
      <w:pPr>
        <w:pStyle w:val="EW"/>
        <w:rPr>
          <w:color w:val="000000" w:themeColor="text1"/>
          <w:lang w:eastAsia="ja-JP"/>
        </w:rPr>
      </w:pPr>
      <w:r>
        <w:rPr>
          <w:color w:val="000000" w:themeColor="text1"/>
          <w:lang w:eastAsia="ja-JP"/>
        </w:rPr>
        <w:t>[227]</w:t>
      </w:r>
      <w:r>
        <w:rPr>
          <w:color w:val="000000" w:themeColor="text1"/>
          <w:lang w:eastAsia="ja-JP"/>
        </w:rPr>
        <w:tab/>
      </w:r>
      <w:r w:rsidRPr="00866421">
        <w:rPr>
          <w:color w:val="000000" w:themeColor="text1"/>
          <w:lang w:eastAsia="ja-JP"/>
        </w:rPr>
        <w:t>R4-1914533</w:t>
      </w:r>
      <w:r w:rsidRPr="00866421">
        <w:rPr>
          <w:color w:val="000000" w:themeColor="text1"/>
          <w:lang w:eastAsia="ja-JP"/>
        </w:rPr>
        <w:tab/>
        <w:t xml:space="preserve">TP to TR 38.820: Phase noise trends and example parameterized phase noise model in </w:t>
      </w:r>
      <w:proofErr w:type="spellStart"/>
      <w:r w:rsidRPr="00866421">
        <w:rPr>
          <w:color w:val="000000" w:themeColor="text1"/>
          <w:lang w:eastAsia="ja-JP"/>
        </w:rPr>
        <w:t>subclause</w:t>
      </w:r>
      <w:proofErr w:type="spellEnd"/>
      <w:r w:rsidRPr="00866421">
        <w:rPr>
          <w:color w:val="000000" w:themeColor="text1"/>
          <w:lang w:eastAsia="ja-JP"/>
        </w:rPr>
        <w:t xml:space="preserve"> 5.5.3 and Annex</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[228]</w:t>
      </w:r>
      <w:r>
        <w:rPr>
          <w:color w:val="000000" w:themeColor="text1"/>
          <w:lang w:eastAsia="ja-JP"/>
        </w:rPr>
        <w:tab/>
      </w:r>
      <w:r w:rsidRPr="00866421">
        <w:rPr>
          <w:color w:val="000000" w:themeColor="text1"/>
          <w:lang w:eastAsia="ja-JP"/>
        </w:rPr>
        <w:t>R4-1915385</w:t>
      </w:r>
      <w:r w:rsidRPr="00866421">
        <w:rPr>
          <w:color w:val="000000" w:themeColor="text1"/>
          <w:lang w:eastAsia="ja-JP"/>
        </w:rPr>
        <w:tab/>
        <w:t xml:space="preserve">TP for TR 38.820: UE RF </w:t>
      </w:r>
      <w:proofErr w:type="spellStart"/>
      <w:r w:rsidRPr="00866421">
        <w:rPr>
          <w:color w:val="000000" w:themeColor="text1"/>
          <w:lang w:eastAsia="ja-JP"/>
        </w:rPr>
        <w:t>Tx</w:t>
      </w:r>
      <w:proofErr w:type="spellEnd"/>
      <w:r w:rsidRPr="00866421">
        <w:rPr>
          <w:color w:val="000000" w:themeColor="text1"/>
          <w:lang w:eastAsia="ja-JP"/>
        </w:rPr>
        <w:t xml:space="preserve"> requirement</w:t>
      </w:r>
      <w:r w:rsidRPr="00866421">
        <w:rPr>
          <w:color w:val="000000" w:themeColor="text1"/>
          <w:lang w:eastAsia="ja-JP"/>
        </w:rPr>
        <w:tab/>
        <w:t xml:space="preserve">Huawei, </w:t>
      </w:r>
      <w:proofErr w:type="spellStart"/>
      <w:r w:rsidRPr="00866421">
        <w:rPr>
          <w:color w:val="000000" w:themeColor="text1"/>
          <w:lang w:eastAsia="ja-JP"/>
        </w:rPr>
        <w:t>HiSilicon</w:t>
      </w:r>
      <w:proofErr w:type="spellEnd"/>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[229]</w:t>
      </w:r>
      <w:r>
        <w:rPr>
          <w:color w:val="000000" w:themeColor="text1"/>
          <w:lang w:eastAsia="ja-JP"/>
        </w:rPr>
        <w:tab/>
      </w:r>
      <w:r w:rsidRPr="00866421">
        <w:rPr>
          <w:color w:val="000000" w:themeColor="text1"/>
          <w:lang w:eastAsia="ja-JP"/>
        </w:rPr>
        <w:t>R4-1916104</w:t>
      </w:r>
      <w:r w:rsidRPr="00866421">
        <w:rPr>
          <w:color w:val="000000" w:themeColor="text1"/>
          <w:lang w:eastAsia="ja-JP"/>
        </w:rPr>
        <w:tab/>
        <w:t>TP to TR 38.820 updated on UE RF Requirement</w:t>
      </w:r>
      <w:r w:rsidRPr="00866421">
        <w:rPr>
          <w:color w:val="000000" w:themeColor="text1"/>
          <w:lang w:eastAsia="ja-JP"/>
        </w:rPr>
        <w:tab/>
        <w:t>Sony, Ericsson</w:t>
      </w:r>
      <w:r>
        <w:rPr>
          <w:lang w:eastAsia="ja-JP"/>
        </w:rPr>
        <w:t xml:space="preserve">, </w:t>
      </w:r>
      <w:proofErr w:type="gramStart"/>
      <w:r>
        <w:rPr>
          <w:color w:val="000000" w:themeColor="text1"/>
          <w:lang w:eastAsia="ja-JP"/>
        </w:rPr>
        <w:t>RAN4</w:t>
      </w:r>
      <w:proofErr w:type="gramEnd"/>
      <w:r>
        <w:rPr>
          <w:color w:val="000000" w:themeColor="text1"/>
          <w:lang w:eastAsia="ja-JP"/>
        </w:rPr>
        <w:t>#93</w:t>
      </w:r>
    </w:p>
    <w:p w:rsidR="00664E18" w:rsidRPr="00866421" w:rsidRDefault="00664E18" w:rsidP="00664E18">
      <w:pPr>
        <w:pStyle w:val="EW"/>
        <w:rPr>
          <w:color w:val="000000" w:themeColor="text1"/>
          <w:lang w:eastAsia="ja-JP"/>
        </w:rPr>
      </w:pPr>
      <w:r>
        <w:rPr>
          <w:color w:val="000000" w:themeColor="text1"/>
          <w:lang w:eastAsia="ja-JP"/>
        </w:rPr>
        <w:t>[230]</w:t>
      </w:r>
      <w:r>
        <w:rPr>
          <w:color w:val="000000" w:themeColor="text1"/>
          <w:lang w:eastAsia="ja-JP"/>
        </w:rPr>
        <w:tab/>
      </w:r>
      <w:r w:rsidRPr="00866421">
        <w:rPr>
          <w:color w:val="000000" w:themeColor="text1"/>
          <w:lang w:eastAsia="ja-JP"/>
        </w:rPr>
        <w:t>R4-1916106</w:t>
      </w:r>
      <w:r w:rsidRPr="00866421">
        <w:rPr>
          <w:color w:val="000000" w:themeColor="text1"/>
          <w:lang w:eastAsia="ja-JP"/>
        </w:rPr>
        <w:tab/>
        <w:t>TP for TR 38.820: UE RF testability</w:t>
      </w:r>
      <w:r w:rsidRPr="00866421">
        <w:rPr>
          <w:color w:val="000000" w:themeColor="text1"/>
          <w:lang w:eastAsia="ja-JP"/>
        </w:rPr>
        <w:tab/>
        <w:t xml:space="preserve">Huawei, </w:t>
      </w:r>
      <w:proofErr w:type="spellStart"/>
      <w:r w:rsidRPr="00866421">
        <w:rPr>
          <w:color w:val="000000" w:themeColor="text1"/>
          <w:lang w:eastAsia="ja-JP"/>
        </w:rPr>
        <w:t>HiSilicon</w:t>
      </w:r>
      <w:proofErr w:type="spellEnd"/>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[231]</w:t>
      </w:r>
      <w:r>
        <w:rPr>
          <w:color w:val="000000" w:themeColor="text1"/>
          <w:lang w:eastAsia="ja-JP"/>
        </w:rPr>
        <w:tab/>
      </w:r>
      <w:r w:rsidRPr="00866421">
        <w:rPr>
          <w:color w:val="000000" w:themeColor="text1"/>
          <w:lang w:eastAsia="ja-JP"/>
        </w:rPr>
        <w:t>R4-1916108</w:t>
      </w:r>
      <w:r w:rsidRPr="00866421">
        <w:rPr>
          <w:color w:val="000000" w:themeColor="text1"/>
          <w:lang w:eastAsia="ja-JP"/>
        </w:rPr>
        <w:tab/>
        <w:t>TP for TR 38.820: scope of NR UE RF</w:t>
      </w:r>
      <w:r w:rsidRPr="00866421">
        <w:rPr>
          <w:color w:val="000000" w:themeColor="text1"/>
          <w:lang w:eastAsia="ja-JP"/>
        </w:rPr>
        <w:tab/>
        <w:t xml:space="preserve">Huawei, </w:t>
      </w:r>
      <w:proofErr w:type="spellStart"/>
      <w:r w:rsidRPr="00866421">
        <w:rPr>
          <w:color w:val="000000" w:themeColor="text1"/>
          <w:lang w:eastAsia="ja-JP"/>
        </w:rPr>
        <w:t>HiSilicon</w:t>
      </w:r>
      <w:proofErr w:type="spellEnd"/>
      <w:r>
        <w:rPr>
          <w:lang w:eastAsia="ja-JP"/>
        </w:rPr>
        <w:t xml:space="preserve">, </w:t>
      </w:r>
      <w:proofErr w:type="gramStart"/>
      <w:r>
        <w:rPr>
          <w:color w:val="000000" w:themeColor="text1"/>
          <w:lang w:eastAsia="ja-JP"/>
        </w:rPr>
        <w:t>RAN4#93</w:t>
      </w:r>
      <w:proofErr w:type="gramEnd"/>
    </w:p>
    <w:p w:rsidR="00664E18" w:rsidRPr="00866421" w:rsidRDefault="00664E18" w:rsidP="00664E18">
      <w:pPr>
        <w:pStyle w:val="EW"/>
        <w:rPr>
          <w:color w:val="000000" w:themeColor="text1"/>
          <w:lang w:eastAsia="ja-JP"/>
        </w:rPr>
      </w:pPr>
      <w:r>
        <w:rPr>
          <w:color w:val="000000" w:themeColor="text1"/>
          <w:lang w:eastAsia="ja-JP"/>
        </w:rPr>
        <w:t>[232]</w:t>
      </w:r>
      <w:r>
        <w:rPr>
          <w:color w:val="000000" w:themeColor="text1"/>
          <w:lang w:eastAsia="ja-JP"/>
        </w:rPr>
        <w:tab/>
      </w:r>
      <w:r w:rsidRPr="00866421">
        <w:rPr>
          <w:color w:val="000000" w:themeColor="text1"/>
          <w:lang w:eastAsia="ja-JP"/>
        </w:rPr>
        <w:t>R4-1916158</w:t>
      </w:r>
      <w:r w:rsidRPr="00866421">
        <w:rPr>
          <w:color w:val="000000" w:themeColor="text1"/>
          <w:lang w:eastAsia="ja-JP"/>
        </w:rPr>
        <w:tab/>
        <w:t>TP to TR 38.820: Active RFFE technology for UE</w:t>
      </w:r>
      <w:r w:rsidRPr="00866421">
        <w:rPr>
          <w:color w:val="000000" w:themeColor="text1"/>
          <w:lang w:eastAsia="ja-JP"/>
        </w:rPr>
        <w:tab/>
        <w:t>NXP Semiconductors Netherlands</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[233]</w:t>
      </w:r>
      <w:r>
        <w:rPr>
          <w:color w:val="000000" w:themeColor="text1"/>
          <w:lang w:eastAsia="ja-JP"/>
        </w:rPr>
        <w:tab/>
      </w:r>
      <w:r w:rsidRPr="00866421">
        <w:rPr>
          <w:color w:val="000000" w:themeColor="text1"/>
          <w:lang w:eastAsia="ja-JP"/>
        </w:rPr>
        <w:t>R4-1916107</w:t>
      </w:r>
      <w:r w:rsidRPr="00866421">
        <w:rPr>
          <w:color w:val="000000" w:themeColor="text1"/>
          <w:lang w:eastAsia="ja-JP"/>
        </w:rPr>
        <w:tab/>
        <w:t>TP to TR 38.820 on Transceiver technology for NR UE 7-24</w:t>
      </w:r>
      <w:r w:rsidRPr="00866421">
        <w:rPr>
          <w:color w:val="000000" w:themeColor="text1"/>
          <w:lang w:eastAsia="ja-JP"/>
        </w:rPr>
        <w:tab/>
      </w:r>
      <w:proofErr w:type="spellStart"/>
      <w:r w:rsidRPr="00866421">
        <w:rPr>
          <w:color w:val="000000" w:themeColor="text1"/>
          <w:lang w:eastAsia="ja-JP"/>
        </w:rPr>
        <w:t>Spreadtrum</w:t>
      </w:r>
      <w:proofErr w:type="spellEnd"/>
      <w:r w:rsidRPr="00866421">
        <w:rPr>
          <w:color w:val="000000" w:themeColor="text1"/>
          <w:lang w:eastAsia="ja-JP"/>
        </w:rPr>
        <w:t xml:space="preserve"> Communications, 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[234]</w:t>
      </w:r>
      <w:r>
        <w:rPr>
          <w:color w:val="000000" w:themeColor="text1"/>
          <w:lang w:eastAsia="ja-JP"/>
        </w:rPr>
        <w:tab/>
      </w:r>
      <w:r w:rsidRPr="00866421">
        <w:rPr>
          <w:color w:val="000000" w:themeColor="text1"/>
          <w:lang w:eastAsia="ja-JP"/>
        </w:rPr>
        <w:t>R4-1914567</w:t>
      </w:r>
      <w:r w:rsidRPr="00866421">
        <w:rPr>
          <w:color w:val="000000" w:themeColor="text1"/>
          <w:lang w:eastAsia="ja-JP"/>
        </w:rPr>
        <w:tab/>
        <w:t>TP to TR 38.820: Updated Noise Figure Values</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[235]</w:t>
      </w:r>
      <w:r>
        <w:rPr>
          <w:color w:val="000000" w:themeColor="text1"/>
          <w:lang w:eastAsia="ja-JP"/>
        </w:rPr>
        <w:tab/>
      </w:r>
      <w:r w:rsidRPr="00866421">
        <w:rPr>
          <w:color w:val="000000" w:themeColor="text1"/>
          <w:lang w:eastAsia="ja-JP"/>
        </w:rPr>
        <w:t>R4-1916113</w:t>
      </w:r>
      <w:r w:rsidRPr="00866421">
        <w:rPr>
          <w:color w:val="000000" w:themeColor="text1"/>
          <w:lang w:eastAsia="ja-JP"/>
        </w:rPr>
        <w:tab/>
        <w:t>TP to TR 38.820: NR UE System Noise Figure</w:t>
      </w:r>
      <w:r w:rsidRPr="00866421">
        <w:rPr>
          <w:color w:val="000000" w:themeColor="text1"/>
          <w:lang w:eastAsia="ja-JP"/>
        </w:rPr>
        <w:tab/>
        <w:t>Qualcomm Incorporated</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[236]</w:t>
      </w:r>
      <w:r>
        <w:rPr>
          <w:color w:val="000000" w:themeColor="text1"/>
          <w:lang w:eastAsia="ja-JP"/>
        </w:rPr>
        <w:tab/>
      </w:r>
      <w:r w:rsidRPr="00866421">
        <w:rPr>
          <w:color w:val="000000" w:themeColor="text1"/>
          <w:lang w:eastAsia="ja-JP"/>
        </w:rPr>
        <w:t>R4-1914529</w:t>
      </w:r>
      <w:r w:rsidRPr="00866421">
        <w:rPr>
          <w:color w:val="000000" w:themeColor="text1"/>
          <w:lang w:eastAsia="ja-JP"/>
        </w:rPr>
        <w:tab/>
        <w:t xml:space="preserve">TP to TR 38.820: Editorial improvement of structure for co-location requirements in </w:t>
      </w:r>
      <w:proofErr w:type="spellStart"/>
      <w:r w:rsidRPr="00866421">
        <w:rPr>
          <w:color w:val="000000" w:themeColor="text1"/>
          <w:lang w:eastAsia="ja-JP"/>
        </w:rPr>
        <w:t>subclause</w:t>
      </w:r>
      <w:proofErr w:type="spellEnd"/>
      <w:r w:rsidRPr="00866421">
        <w:rPr>
          <w:color w:val="000000" w:themeColor="text1"/>
          <w:lang w:eastAsia="ja-JP"/>
        </w:rPr>
        <w:t xml:space="preserve"> 7.4</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[237]</w:t>
      </w:r>
      <w:r>
        <w:rPr>
          <w:color w:val="000000" w:themeColor="text1"/>
          <w:lang w:eastAsia="ja-JP"/>
        </w:rPr>
        <w:tab/>
      </w:r>
      <w:r w:rsidRPr="00866421">
        <w:rPr>
          <w:color w:val="000000" w:themeColor="text1"/>
          <w:lang w:eastAsia="ja-JP"/>
        </w:rPr>
        <w:t>R4-1916114</w:t>
      </w:r>
      <w:r w:rsidRPr="00866421">
        <w:rPr>
          <w:color w:val="000000" w:themeColor="text1"/>
          <w:lang w:eastAsia="ja-JP"/>
        </w:rPr>
        <w:tab/>
        <w:t>TP to TR 38.820: clarification on the IM</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[238]</w:t>
      </w:r>
      <w:r>
        <w:rPr>
          <w:color w:val="000000" w:themeColor="text1"/>
          <w:lang w:eastAsia="ja-JP"/>
        </w:rPr>
        <w:tab/>
      </w:r>
      <w:r w:rsidRPr="00866421">
        <w:rPr>
          <w:color w:val="000000" w:themeColor="text1"/>
          <w:lang w:eastAsia="ja-JP"/>
        </w:rPr>
        <w:t>R4-1913566</w:t>
      </w:r>
      <w:r w:rsidRPr="00866421">
        <w:rPr>
          <w:color w:val="000000" w:themeColor="text1"/>
          <w:lang w:eastAsia="ja-JP"/>
        </w:rPr>
        <w:tab/>
        <w:t>Discussion BS classes for 7 to 24GHz</w:t>
      </w:r>
      <w:r w:rsidRPr="00866421">
        <w:rPr>
          <w:color w:val="000000" w:themeColor="text1"/>
          <w:lang w:eastAsia="ja-JP"/>
        </w:rPr>
        <w:tab/>
        <w:t>CMCC</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[239]</w:t>
      </w:r>
      <w:r>
        <w:rPr>
          <w:color w:val="000000" w:themeColor="text1"/>
          <w:lang w:eastAsia="ja-JP"/>
        </w:rPr>
        <w:tab/>
      </w:r>
      <w:r w:rsidRPr="00866421">
        <w:rPr>
          <w:color w:val="000000" w:themeColor="text1"/>
          <w:lang w:eastAsia="ja-JP"/>
        </w:rPr>
        <w:t>R4-1914750</w:t>
      </w:r>
      <w:r w:rsidRPr="00866421">
        <w:rPr>
          <w:color w:val="000000" w:themeColor="text1"/>
          <w:lang w:eastAsia="ja-JP"/>
        </w:rPr>
        <w:tab/>
        <w:t>[7to24] Discussion on BS classes</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[240]</w:t>
      </w:r>
      <w:r>
        <w:rPr>
          <w:color w:val="000000" w:themeColor="text1"/>
          <w:lang w:eastAsia="ja-JP"/>
        </w:rPr>
        <w:tab/>
      </w:r>
      <w:r w:rsidRPr="00866421">
        <w:rPr>
          <w:color w:val="000000" w:themeColor="text1"/>
          <w:lang w:eastAsia="ja-JP"/>
        </w:rPr>
        <w:t>R4-1914751</w:t>
      </w:r>
      <w:r w:rsidRPr="00866421">
        <w:rPr>
          <w:color w:val="000000" w:themeColor="text1"/>
          <w:lang w:eastAsia="ja-JP"/>
        </w:rPr>
        <w:tab/>
        <w:t>[7to24] Discussion on BS type terminology</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[241]</w:t>
      </w:r>
      <w:r>
        <w:rPr>
          <w:color w:val="000000" w:themeColor="text1"/>
          <w:lang w:eastAsia="ja-JP"/>
        </w:rPr>
        <w:tab/>
      </w:r>
      <w:r w:rsidRPr="00866421">
        <w:rPr>
          <w:color w:val="000000" w:themeColor="text1"/>
          <w:lang w:eastAsia="ja-JP"/>
        </w:rPr>
        <w:t>R4-1916116</w:t>
      </w:r>
      <w:r w:rsidRPr="00866421">
        <w:rPr>
          <w:color w:val="000000" w:themeColor="text1"/>
          <w:lang w:eastAsia="ja-JP"/>
        </w:rPr>
        <w:tab/>
        <w:t>[7to24] TP to TR 38.820 BS terminology clean up</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[242]</w:t>
      </w:r>
      <w:r>
        <w:rPr>
          <w:color w:val="000000" w:themeColor="text1"/>
          <w:lang w:eastAsia="ja-JP"/>
        </w:rPr>
        <w:tab/>
      </w:r>
      <w:r w:rsidRPr="00866421">
        <w:rPr>
          <w:color w:val="000000" w:themeColor="text1"/>
          <w:lang w:eastAsia="ja-JP"/>
        </w:rPr>
        <w:t>R4-1916117</w:t>
      </w:r>
      <w:r w:rsidRPr="00866421">
        <w:rPr>
          <w:color w:val="000000" w:themeColor="text1"/>
          <w:lang w:eastAsia="ja-JP"/>
        </w:rPr>
        <w:tab/>
        <w:t>TP to TR 38.820: Update of applicability of BS requirement sets for 7-24 GHz frequency range</w:t>
      </w:r>
      <w:r w:rsidRPr="00866421">
        <w:rPr>
          <w:color w:val="000000" w:themeColor="text1"/>
          <w:lang w:eastAsia="ja-JP"/>
        </w:rPr>
        <w:tab/>
        <w:t>Nokia, Nokia Shanghai Bell</w:t>
      </w:r>
      <w:r>
        <w:rPr>
          <w:lang w:eastAsia="ja-JP"/>
        </w:rPr>
        <w:t xml:space="preserve">, </w:t>
      </w:r>
      <w:proofErr w:type="gramStart"/>
      <w:r>
        <w:rPr>
          <w:color w:val="000000" w:themeColor="text1"/>
          <w:lang w:eastAsia="ja-JP"/>
        </w:rPr>
        <w:t>RAN4#93</w:t>
      </w:r>
      <w:proofErr w:type="gramEnd"/>
    </w:p>
    <w:p w:rsidR="00664E18" w:rsidRPr="00866421" w:rsidRDefault="00664E18" w:rsidP="00664E18">
      <w:pPr>
        <w:pStyle w:val="EW"/>
        <w:rPr>
          <w:color w:val="000000" w:themeColor="text1"/>
          <w:lang w:eastAsia="ja-JP"/>
        </w:rPr>
      </w:pPr>
      <w:r>
        <w:rPr>
          <w:color w:val="000000" w:themeColor="text1"/>
          <w:lang w:eastAsia="ja-JP"/>
        </w:rPr>
        <w:t>[243]</w:t>
      </w:r>
      <w:r>
        <w:rPr>
          <w:color w:val="000000" w:themeColor="text1"/>
          <w:lang w:eastAsia="ja-JP"/>
        </w:rPr>
        <w:tab/>
      </w:r>
      <w:r w:rsidRPr="00866421">
        <w:rPr>
          <w:color w:val="000000" w:themeColor="text1"/>
          <w:lang w:eastAsia="ja-JP"/>
        </w:rPr>
        <w:t>R4-1916118</w:t>
      </w:r>
      <w:r w:rsidRPr="00866421">
        <w:rPr>
          <w:color w:val="000000" w:themeColor="text1"/>
          <w:lang w:eastAsia="ja-JP"/>
        </w:rPr>
        <w:tab/>
        <w:t>TP to TR 38.820: Conclusions on signal quality</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[244]</w:t>
      </w:r>
      <w:r>
        <w:rPr>
          <w:color w:val="000000" w:themeColor="text1"/>
          <w:lang w:eastAsia="ja-JP"/>
        </w:rPr>
        <w:tab/>
      </w:r>
      <w:r w:rsidRPr="00866421">
        <w:rPr>
          <w:color w:val="000000" w:themeColor="text1"/>
          <w:lang w:eastAsia="ja-JP"/>
        </w:rPr>
        <w:t>R4-1914522</w:t>
      </w:r>
      <w:r w:rsidRPr="00866421">
        <w:rPr>
          <w:color w:val="000000" w:themeColor="text1"/>
          <w:lang w:eastAsia="ja-JP"/>
        </w:rPr>
        <w:tab/>
        <w:t>On interferer signal aspects for co-location requirement</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[245]</w:t>
      </w:r>
      <w:r>
        <w:rPr>
          <w:color w:val="000000" w:themeColor="text1"/>
          <w:lang w:eastAsia="ja-JP"/>
        </w:rPr>
        <w:tab/>
      </w:r>
      <w:r w:rsidRPr="00866421">
        <w:rPr>
          <w:color w:val="000000" w:themeColor="text1"/>
          <w:lang w:eastAsia="ja-JP"/>
        </w:rPr>
        <w:t>R4-1914531</w:t>
      </w:r>
      <w:r w:rsidRPr="00866421">
        <w:rPr>
          <w:color w:val="000000" w:themeColor="text1"/>
          <w:lang w:eastAsia="ja-JP"/>
        </w:rPr>
        <w:tab/>
        <w:t>TP to TR 38.820: Adding information in TX requirement overv</w:t>
      </w:r>
      <w:r>
        <w:rPr>
          <w:color w:val="000000" w:themeColor="text1"/>
          <w:lang w:eastAsia="ja-JP"/>
        </w:rPr>
        <w:t xml:space="preserve">iew tables in </w:t>
      </w:r>
      <w:proofErr w:type="spellStart"/>
      <w:r>
        <w:rPr>
          <w:color w:val="000000" w:themeColor="text1"/>
          <w:lang w:eastAsia="ja-JP"/>
        </w:rPr>
        <w:t>subclause</w:t>
      </w:r>
      <w:proofErr w:type="spellEnd"/>
      <w:r>
        <w:rPr>
          <w:color w:val="000000" w:themeColor="text1"/>
          <w:lang w:eastAsia="ja-JP"/>
        </w:rPr>
        <w:t xml:space="preserve"> 7.4.1.1</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[246]</w:t>
      </w:r>
      <w:r>
        <w:rPr>
          <w:color w:val="000000" w:themeColor="text1"/>
          <w:lang w:eastAsia="ja-JP"/>
        </w:rPr>
        <w:tab/>
      </w:r>
      <w:r w:rsidRPr="00866421">
        <w:rPr>
          <w:color w:val="000000" w:themeColor="text1"/>
          <w:lang w:eastAsia="ja-JP"/>
        </w:rPr>
        <w:t>R4-1915023</w:t>
      </w:r>
      <w:r w:rsidRPr="00866421">
        <w:rPr>
          <w:color w:val="000000" w:themeColor="text1"/>
          <w:lang w:eastAsia="ja-JP"/>
        </w:rPr>
        <w:tab/>
        <w:t>TP to TR 38.820: NR BS transmitted signal quality requirements</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[247]</w:t>
      </w:r>
      <w:r>
        <w:rPr>
          <w:color w:val="000000" w:themeColor="text1"/>
          <w:lang w:eastAsia="ja-JP"/>
        </w:rPr>
        <w:tab/>
      </w:r>
      <w:r w:rsidRPr="00866421">
        <w:rPr>
          <w:color w:val="000000" w:themeColor="text1"/>
          <w:lang w:eastAsia="ja-JP"/>
        </w:rPr>
        <w:t>R4-1916120</w:t>
      </w:r>
      <w:r w:rsidRPr="00866421">
        <w:rPr>
          <w:color w:val="000000" w:themeColor="text1"/>
          <w:lang w:eastAsia="ja-JP"/>
        </w:rPr>
        <w:tab/>
        <w:t>[7to24] TP to TR 38.820 BS TX summary table update</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[248]</w:t>
      </w:r>
      <w:r>
        <w:rPr>
          <w:color w:val="000000" w:themeColor="text1"/>
          <w:lang w:eastAsia="ja-JP"/>
        </w:rPr>
        <w:tab/>
      </w:r>
      <w:r w:rsidRPr="00866421">
        <w:rPr>
          <w:color w:val="000000" w:themeColor="text1"/>
          <w:lang w:eastAsia="ja-JP"/>
        </w:rPr>
        <w:t>R4-1914211</w:t>
      </w:r>
      <w:r w:rsidRPr="00866421">
        <w:rPr>
          <w:color w:val="000000" w:themeColor="text1"/>
          <w:lang w:eastAsia="ja-JP"/>
        </w:rPr>
        <w:tab/>
        <w:t>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[249]</w:t>
      </w:r>
      <w:r>
        <w:rPr>
          <w:color w:val="000000" w:themeColor="text1"/>
          <w:lang w:eastAsia="ja-JP"/>
        </w:rPr>
        <w:tab/>
      </w:r>
      <w:r w:rsidRPr="00866421">
        <w:rPr>
          <w:color w:val="000000" w:themeColor="text1"/>
          <w:lang w:eastAsia="ja-JP"/>
        </w:rPr>
        <w:t>R4-1914532</w:t>
      </w:r>
      <w:r w:rsidRPr="00866421">
        <w:rPr>
          <w:color w:val="000000" w:themeColor="text1"/>
          <w:lang w:eastAsia="ja-JP"/>
        </w:rPr>
        <w:tab/>
        <w:t xml:space="preserve">TP to TR 38.820: Adding information in RX requirement overview tables in </w:t>
      </w:r>
      <w:proofErr w:type="spellStart"/>
      <w:r w:rsidRPr="00866421">
        <w:rPr>
          <w:color w:val="000000" w:themeColor="text1"/>
          <w:lang w:eastAsia="ja-JP"/>
        </w:rPr>
        <w:t>subclause</w:t>
      </w:r>
      <w:proofErr w:type="spellEnd"/>
      <w:r w:rsidRPr="00866421">
        <w:rPr>
          <w:color w:val="000000" w:themeColor="text1"/>
          <w:lang w:eastAsia="ja-JP"/>
        </w:rPr>
        <w:t xml:space="preserve"> 7.4.2.1</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[250]</w:t>
      </w:r>
      <w:r>
        <w:rPr>
          <w:color w:val="000000" w:themeColor="text1"/>
          <w:lang w:eastAsia="ja-JP"/>
        </w:rPr>
        <w:tab/>
      </w:r>
      <w:r w:rsidRPr="00866421">
        <w:rPr>
          <w:color w:val="000000" w:themeColor="text1"/>
          <w:lang w:eastAsia="ja-JP"/>
        </w:rPr>
        <w:t>R4-1916109</w:t>
      </w:r>
      <w:r w:rsidRPr="00866421">
        <w:rPr>
          <w:color w:val="000000" w:themeColor="text1"/>
          <w:lang w:eastAsia="ja-JP"/>
        </w:rPr>
        <w:tab/>
        <w:t xml:space="preserve">TP to TR 38.820: Update of technical background for BS out-of-band blocking in </w:t>
      </w:r>
      <w:proofErr w:type="spellStart"/>
      <w:r w:rsidRPr="00866421">
        <w:rPr>
          <w:color w:val="000000" w:themeColor="text1"/>
          <w:lang w:eastAsia="ja-JP"/>
        </w:rPr>
        <w:t>subclause</w:t>
      </w:r>
      <w:proofErr w:type="spellEnd"/>
      <w:r w:rsidRPr="00866421">
        <w:rPr>
          <w:color w:val="000000" w:themeColor="text1"/>
          <w:lang w:eastAsia="ja-JP"/>
        </w:rPr>
        <w:t xml:space="preserve"> 7.4.2.5</w:t>
      </w:r>
      <w:r w:rsidRPr="00866421">
        <w:rPr>
          <w:color w:val="000000" w:themeColor="text1"/>
          <w:lang w:eastAsia="ja-JP"/>
        </w:rPr>
        <w:tab/>
        <w:t>Ericsson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[251]</w:t>
      </w:r>
      <w:r>
        <w:rPr>
          <w:color w:val="000000" w:themeColor="text1"/>
          <w:lang w:eastAsia="ja-JP"/>
        </w:rPr>
        <w:tab/>
      </w:r>
      <w:r w:rsidRPr="00866421">
        <w:rPr>
          <w:color w:val="000000" w:themeColor="text1"/>
          <w:lang w:eastAsia="ja-JP"/>
        </w:rPr>
        <w:t>R4-1916110</w:t>
      </w:r>
      <w:r w:rsidRPr="00866421">
        <w:rPr>
          <w:color w:val="000000" w:themeColor="text1"/>
          <w:lang w:eastAsia="ja-JP"/>
        </w:rPr>
        <w:tab/>
        <w:t>[7to24] TP to TS 38.820 BS Rx spurious emissions</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[252]</w:t>
      </w:r>
      <w:r>
        <w:rPr>
          <w:color w:val="000000" w:themeColor="text1"/>
          <w:lang w:eastAsia="ja-JP"/>
        </w:rPr>
        <w:tab/>
      </w:r>
      <w:r w:rsidRPr="00866421">
        <w:rPr>
          <w:color w:val="000000" w:themeColor="text1"/>
          <w:lang w:eastAsia="ja-JP"/>
        </w:rPr>
        <w:t>R4-1916111</w:t>
      </w:r>
      <w:r w:rsidRPr="00866421">
        <w:rPr>
          <w:color w:val="000000" w:themeColor="text1"/>
          <w:lang w:eastAsia="ja-JP"/>
        </w:rPr>
        <w:tab/>
        <w:t>TP to TR 38.820 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[253]</w:t>
      </w:r>
      <w:r>
        <w:rPr>
          <w:color w:val="000000" w:themeColor="text1"/>
          <w:lang w:eastAsia="ja-JP"/>
        </w:rPr>
        <w:tab/>
      </w:r>
      <w:r w:rsidRPr="00866421">
        <w:rPr>
          <w:color w:val="000000" w:themeColor="text1"/>
          <w:lang w:eastAsia="ja-JP"/>
        </w:rPr>
        <w:t>R4-1916112</w:t>
      </w:r>
      <w:r w:rsidRPr="00866421">
        <w:rPr>
          <w:color w:val="000000" w:themeColor="text1"/>
          <w:lang w:eastAsia="ja-JP"/>
        </w:rPr>
        <w:tab/>
        <w:t>TP to TR 38.820: NR BS in-channel selectivity (ICS) for 7-24 GHz range</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[254]</w:t>
      </w:r>
      <w:r>
        <w:rPr>
          <w:color w:val="000000" w:themeColor="text1"/>
          <w:lang w:eastAsia="ja-JP"/>
        </w:rPr>
        <w:tab/>
      </w:r>
      <w:r w:rsidRPr="00866421">
        <w:rPr>
          <w:color w:val="000000" w:themeColor="text1"/>
          <w:lang w:eastAsia="ja-JP"/>
        </w:rPr>
        <w:t>R4-1916121</w:t>
      </w:r>
      <w:r w:rsidRPr="00866421">
        <w:rPr>
          <w:color w:val="000000" w:themeColor="text1"/>
          <w:lang w:eastAsia="ja-JP"/>
        </w:rPr>
        <w:tab/>
        <w:t>[7to24] TP to TR 38.820 BS Rx conducted sensitivity</w:t>
      </w:r>
      <w:r w:rsidRPr="00866421">
        <w:rPr>
          <w:color w:val="000000" w:themeColor="text1"/>
          <w:lang w:eastAsia="ja-JP"/>
        </w:rPr>
        <w:tab/>
        <w:t>Huawei</w:t>
      </w:r>
      <w:r>
        <w:rPr>
          <w:lang w:eastAsia="ja-JP"/>
        </w:rPr>
        <w:t xml:space="preserve">, </w:t>
      </w:r>
      <w:r>
        <w:rPr>
          <w:color w:val="000000" w:themeColor="text1"/>
          <w:lang w:eastAsia="ja-JP"/>
        </w:rPr>
        <w:t>RAN4#93</w:t>
      </w:r>
    </w:p>
    <w:p w:rsidR="00664E18" w:rsidRPr="00866421" w:rsidRDefault="00664E18" w:rsidP="00664E18">
      <w:pPr>
        <w:pStyle w:val="EW"/>
        <w:rPr>
          <w:color w:val="000000" w:themeColor="text1"/>
          <w:lang w:eastAsia="ja-JP"/>
        </w:rPr>
      </w:pPr>
      <w:r>
        <w:rPr>
          <w:color w:val="000000" w:themeColor="text1"/>
          <w:lang w:eastAsia="ja-JP"/>
        </w:rPr>
        <w:t>[255]</w:t>
      </w:r>
      <w:r>
        <w:rPr>
          <w:color w:val="000000" w:themeColor="text1"/>
          <w:lang w:eastAsia="ja-JP"/>
        </w:rPr>
        <w:tab/>
      </w:r>
      <w:r w:rsidRPr="00866421">
        <w:rPr>
          <w:color w:val="000000" w:themeColor="text1"/>
          <w:lang w:eastAsia="ja-JP"/>
        </w:rPr>
        <w:t>R4-1916122</w:t>
      </w:r>
      <w:r w:rsidRPr="00866421">
        <w:rPr>
          <w:color w:val="000000" w:themeColor="text1"/>
          <w:lang w:eastAsia="ja-JP"/>
        </w:rPr>
        <w:tab/>
        <w:t>TP to TR 38.820: Update of BS requirement sets for 7-24 GHz frequency range</w:t>
      </w:r>
      <w:r w:rsidRPr="00866421">
        <w:rPr>
          <w:color w:val="000000" w:themeColor="text1"/>
          <w:lang w:eastAsia="ja-JP"/>
        </w:rPr>
        <w:tab/>
        <w:t>Nokia, Nokia Shanghai Bell</w:t>
      </w:r>
      <w:r>
        <w:rPr>
          <w:lang w:eastAsia="ja-JP"/>
        </w:rPr>
        <w:t xml:space="preserve">, </w:t>
      </w:r>
      <w:proofErr w:type="gramStart"/>
      <w:r>
        <w:rPr>
          <w:color w:val="000000" w:themeColor="text1"/>
          <w:lang w:eastAsia="ja-JP"/>
        </w:rPr>
        <w:t>RAN4#93</w:t>
      </w:r>
      <w:proofErr w:type="gramEnd"/>
    </w:p>
    <w:p w:rsidR="00664E18" w:rsidRPr="007B755F" w:rsidRDefault="00664E18" w:rsidP="00664E18">
      <w:pPr>
        <w:pStyle w:val="EW"/>
        <w:rPr>
          <w:color w:val="000000" w:themeColor="text1"/>
          <w:lang w:eastAsia="ja-JP"/>
        </w:rPr>
      </w:pPr>
      <w:r>
        <w:rPr>
          <w:color w:val="000000" w:themeColor="text1"/>
          <w:lang w:eastAsia="ja-JP"/>
        </w:rPr>
        <w:t>[256]</w:t>
      </w:r>
      <w:r>
        <w:rPr>
          <w:color w:val="000000" w:themeColor="text1"/>
          <w:lang w:eastAsia="ja-JP"/>
        </w:rPr>
        <w:tab/>
      </w:r>
      <w:r w:rsidRPr="00866421">
        <w:rPr>
          <w:color w:val="000000" w:themeColor="text1"/>
          <w:lang w:eastAsia="ja-JP"/>
        </w:rPr>
        <w:t>R4-1916123</w:t>
      </w:r>
      <w:r w:rsidRPr="00866421">
        <w:rPr>
          <w:color w:val="000000" w:themeColor="text1"/>
          <w:lang w:eastAsia="ja-JP"/>
        </w:rPr>
        <w:tab/>
      </w:r>
      <w:r w:rsidRPr="007B755F">
        <w:rPr>
          <w:color w:val="000000" w:themeColor="text1"/>
          <w:lang w:eastAsia="ja-JP"/>
        </w:rPr>
        <w:t>[7to24] TP to TR 38.820 BS RX summary table update</w:t>
      </w:r>
      <w:r w:rsidRPr="007B755F">
        <w:rPr>
          <w:color w:val="000000" w:themeColor="text1"/>
          <w:lang w:eastAsia="ja-JP"/>
        </w:rPr>
        <w:tab/>
        <w:t>Huawei</w:t>
      </w:r>
      <w:r w:rsidRPr="007B755F">
        <w:rPr>
          <w:lang w:eastAsia="ja-JP"/>
        </w:rPr>
        <w:t xml:space="preserve">, </w:t>
      </w:r>
      <w:r w:rsidRPr="007B755F">
        <w:rPr>
          <w:color w:val="000000" w:themeColor="text1"/>
          <w:lang w:eastAsia="ja-JP"/>
        </w:rPr>
        <w:t>RAN4#93</w:t>
      </w:r>
    </w:p>
    <w:p w:rsidR="00664E18" w:rsidRPr="007B755F" w:rsidRDefault="00664E18" w:rsidP="00664E18">
      <w:pPr>
        <w:pStyle w:val="EW"/>
        <w:rPr>
          <w:color w:val="000000" w:themeColor="text1"/>
          <w:lang w:eastAsia="ja-JP"/>
        </w:rPr>
      </w:pPr>
      <w:r w:rsidRPr="007B755F">
        <w:rPr>
          <w:color w:val="000000" w:themeColor="text1"/>
          <w:lang w:eastAsia="ja-JP"/>
        </w:rPr>
        <w:t>[257]</w:t>
      </w:r>
      <w:r w:rsidRPr="007B755F">
        <w:rPr>
          <w:color w:val="000000" w:themeColor="text1"/>
          <w:lang w:eastAsia="ja-JP"/>
        </w:rPr>
        <w:tab/>
        <w:t>R4-2002907</w:t>
      </w:r>
      <w:r w:rsidRPr="007B755F">
        <w:rPr>
          <w:color w:val="000000" w:themeColor="text1"/>
          <w:lang w:eastAsia="ja-JP"/>
        </w:rPr>
        <w:tab/>
        <w:t>Email discussion summary for RAN4#94e_#40_FS_7to24GHz_NR</w:t>
      </w:r>
      <w:r w:rsidRPr="007B755F">
        <w:rPr>
          <w:color w:val="000000" w:themeColor="text1"/>
          <w:lang w:eastAsia="ja-JP"/>
        </w:rPr>
        <w:tab/>
        <w:t>Moderator (Huawei)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[258]</w:t>
      </w:r>
      <w:r w:rsidRPr="007B755F">
        <w:rPr>
          <w:color w:val="000000" w:themeColor="text1"/>
          <w:lang w:eastAsia="ja-JP"/>
        </w:rPr>
        <w:tab/>
        <w:t>R4-2002865</w:t>
      </w:r>
      <w:r w:rsidRPr="007B755F">
        <w:rPr>
          <w:color w:val="000000" w:themeColor="text1"/>
          <w:lang w:eastAsia="ja-JP"/>
        </w:rPr>
        <w:tab/>
        <w:t xml:space="preserve">TP to TR 38.820: </w:t>
      </w:r>
      <w:proofErr w:type="spellStart"/>
      <w:r w:rsidRPr="007B755F">
        <w:rPr>
          <w:color w:val="000000" w:themeColor="text1"/>
          <w:lang w:eastAsia="ja-JP"/>
        </w:rPr>
        <w:t>cleanup</w:t>
      </w:r>
      <w:proofErr w:type="spellEnd"/>
      <w:r w:rsidRPr="007B755F">
        <w:rPr>
          <w:color w:val="000000" w:themeColor="text1"/>
          <w:lang w:eastAsia="ja-JP"/>
        </w:rPr>
        <w:tab/>
        <w:t>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[259]</w:t>
      </w:r>
      <w:r w:rsidRPr="007B755F">
        <w:rPr>
          <w:color w:val="000000" w:themeColor="text1"/>
          <w:lang w:eastAsia="ja-JP"/>
        </w:rPr>
        <w:tab/>
        <w:t>TR 38.820, v2.0.0: implementation of TPs from RAN4#94-e</w:t>
      </w:r>
      <w:r w:rsidRPr="007B755F">
        <w:rPr>
          <w:color w:val="000000" w:themeColor="text1"/>
          <w:lang w:eastAsia="ja-JP"/>
        </w:rPr>
        <w:tab/>
        <w:t>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[260]</w:t>
      </w:r>
      <w:r w:rsidRPr="007B755F">
        <w:rPr>
          <w:color w:val="000000" w:themeColor="text1"/>
          <w:lang w:eastAsia="ja-JP"/>
        </w:rPr>
        <w:tab/>
        <w:t>R4-2001835</w:t>
      </w:r>
      <w:r w:rsidRPr="007B755F">
        <w:rPr>
          <w:color w:val="000000" w:themeColor="text1"/>
          <w:lang w:eastAsia="ja-JP"/>
        </w:rPr>
        <w:tab/>
        <w:t>WRC-19 conclusions on IMT in 7 – 24 GHz range</w:t>
      </w:r>
      <w:r w:rsidRPr="007B755F">
        <w:rPr>
          <w:color w:val="000000" w:themeColor="text1"/>
          <w:lang w:eastAsia="ja-JP"/>
        </w:rPr>
        <w:tab/>
        <w:t>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[261]</w:t>
      </w:r>
      <w:r w:rsidRPr="007B755F">
        <w:rPr>
          <w:color w:val="000000" w:themeColor="text1"/>
          <w:lang w:eastAsia="ja-JP"/>
        </w:rPr>
        <w:tab/>
        <w:t>R4-2002867</w:t>
      </w:r>
      <w:r w:rsidRPr="007B755F">
        <w:rPr>
          <w:color w:val="000000" w:themeColor="text1"/>
          <w:lang w:eastAsia="ja-JP"/>
        </w:rPr>
        <w:tab/>
        <w:t>TP to TR 38.820: summary on the frequency bands of interest within 7-24 GHz range, 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[262]</w:t>
      </w:r>
      <w:r w:rsidRPr="007B755F">
        <w:rPr>
          <w:color w:val="000000" w:themeColor="text1"/>
          <w:lang w:eastAsia="ja-JP"/>
        </w:rPr>
        <w:tab/>
        <w:t>R4-2002868</w:t>
      </w:r>
      <w:r w:rsidRPr="007B755F">
        <w:rPr>
          <w:color w:val="000000" w:themeColor="text1"/>
          <w:lang w:eastAsia="ja-JP"/>
        </w:rPr>
        <w:tab/>
        <w:t>TP to TR 38.820: WRC-19 conclusions</w:t>
      </w:r>
      <w:r w:rsidRPr="007B755F">
        <w:rPr>
          <w:color w:val="000000" w:themeColor="text1"/>
          <w:lang w:eastAsia="ja-JP"/>
        </w:rPr>
        <w:tab/>
        <w:t>Huawei</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[263]</w:t>
      </w:r>
      <w:r w:rsidRPr="007B755F">
        <w:rPr>
          <w:color w:val="000000" w:themeColor="text1"/>
          <w:lang w:eastAsia="ja-JP"/>
        </w:rPr>
        <w:tab/>
        <w:t>R4-2002869</w:t>
      </w:r>
      <w:r w:rsidRPr="007B755F">
        <w:rPr>
          <w:color w:val="000000" w:themeColor="text1"/>
          <w:lang w:eastAsia="ja-JP"/>
        </w:rPr>
        <w:tab/>
        <w:t xml:space="preserve">TP to TR 38.820: Addition of technical background for BS classes in </w:t>
      </w:r>
      <w:proofErr w:type="spellStart"/>
      <w:r w:rsidRPr="007B755F">
        <w:rPr>
          <w:color w:val="000000" w:themeColor="text1"/>
          <w:lang w:eastAsia="ja-JP"/>
        </w:rPr>
        <w:t>subclause</w:t>
      </w:r>
      <w:proofErr w:type="spellEnd"/>
      <w:r w:rsidRPr="007B755F">
        <w:rPr>
          <w:color w:val="000000" w:themeColor="text1"/>
          <w:lang w:eastAsia="ja-JP"/>
        </w:rPr>
        <w:t xml:space="preserve"> 7.3, Ericsson</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[264]</w:t>
      </w:r>
      <w:r w:rsidRPr="007B755F">
        <w:rPr>
          <w:color w:val="000000" w:themeColor="text1"/>
          <w:lang w:eastAsia="ja-JP"/>
        </w:rPr>
        <w:tab/>
        <w:t>R4-2002870</w:t>
      </w:r>
      <w:r w:rsidRPr="007B755F">
        <w:rPr>
          <w:color w:val="000000" w:themeColor="text1"/>
          <w:lang w:eastAsia="ja-JP"/>
        </w:rPr>
        <w:tab/>
        <w:t xml:space="preserve">TP to TR 38.820: Phase noise trends and example parameterized phase noise model in </w:t>
      </w:r>
      <w:proofErr w:type="spellStart"/>
      <w:r w:rsidRPr="007B755F">
        <w:rPr>
          <w:color w:val="000000" w:themeColor="text1"/>
          <w:lang w:eastAsia="ja-JP"/>
        </w:rPr>
        <w:t>subclause</w:t>
      </w:r>
      <w:proofErr w:type="spellEnd"/>
      <w:r w:rsidRPr="007B755F">
        <w:rPr>
          <w:color w:val="000000" w:themeColor="text1"/>
          <w:lang w:eastAsia="ja-JP"/>
        </w:rPr>
        <w:t xml:space="preserve"> 5.5.3 and Annex B</w:t>
      </w:r>
      <w:r w:rsidRPr="007B755F">
        <w:rPr>
          <w:color w:val="000000" w:themeColor="text1"/>
          <w:lang w:eastAsia="ja-JP"/>
        </w:rPr>
        <w:tab/>
        <w:t>Ericsson</w:t>
      </w:r>
      <w:r w:rsidRPr="007B755F">
        <w:rPr>
          <w:lang w:eastAsia="ja-JP"/>
        </w:rPr>
        <w:t xml:space="preserve">, </w:t>
      </w:r>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
    <w:p w:rsidR="00664E18" w:rsidRPr="007B755F" w:rsidRDefault="00664E18" w:rsidP="00664E18">
      <w:pPr>
        <w:pStyle w:val="EW"/>
        <w:rPr>
          <w:color w:val="000000" w:themeColor="text1"/>
          <w:lang w:eastAsia="ja-JP"/>
        </w:rPr>
      </w:pPr>
      <w:r w:rsidRPr="007B755F">
        <w:rPr>
          <w:color w:val="000000" w:themeColor="text1"/>
          <w:lang w:eastAsia="ja-JP"/>
        </w:rPr>
        <w:t>[265]</w:t>
      </w:r>
      <w:r w:rsidRPr="007B755F">
        <w:rPr>
          <w:color w:val="000000" w:themeColor="text1"/>
          <w:lang w:eastAsia="ja-JP"/>
        </w:rPr>
        <w:tab/>
        <w:t>R4-2000673</w:t>
      </w:r>
      <w:r w:rsidRPr="007B755F">
        <w:rPr>
          <w:color w:val="000000" w:themeColor="text1"/>
          <w:lang w:eastAsia="ja-JP"/>
        </w:rPr>
        <w:tab/>
        <w:t>TP to TR 38.820: BS classes for 7-24 GHz frequency range</w:t>
      </w:r>
      <w:r w:rsidRPr="007B755F">
        <w:rPr>
          <w:color w:val="000000" w:themeColor="text1"/>
          <w:lang w:eastAsia="ja-JP"/>
        </w:rPr>
        <w:tab/>
        <w:t>Nokia, Nokia Shanghai Bell</w:t>
      </w:r>
      <w:r w:rsidRPr="007B755F">
        <w:rPr>
          <w:lang w:eastAsia="ja-JP"/>
        </w:rPr>
        <w:t xml:space="preserve">, </w:t>
      </w:r>
      <w:proofErr w:type="gramStart"/>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roofErr w:type="gramEnd"/>
    </w:p>
    <w:p w:rsidR="00664E18" w:rsidRPr="007B755F" w:rsidRDefault="00664E18" w:rsidP="00664E18">
      <w:pPr>
        <w:pStyle w:val="EW"/>
        <w:rPr>
          <w:color w:val="000000" w:themeColor="text1"/>
          <w:lang w:eastAsia="ja-JP"/>
        </w:rPr>
      </w:pPr>
      <w:r w:rsidRPr="007B755F">
        <w:rPr>
          <w:color w:val="000000" w:themeColor="text1"/>
          <w:lang w:eastAsia="ja-JP"/>
        </w:rPr>
        <w:t>[266]</w:t>
      </w:r>
      <w:r w:rsidRPr="007B755F">
        <w:rPr>
          <w:color w:val="000000" w:themeColor="text1"/>
          <w:lang w:eastAsia="ja-JP"/>
        </w:rPr>
        <w:tab/>
        <w:t>R4-2002871</w:t>
      </w:r>
      <w:r w:rsidRPr="007B755F">
        <w:rPr>
          <w:color w:val="000000" w:themeColor="text1"/>
          <w:lang w:eastAsia="ja-JP"/>
        </w:rPr>
        <w:tab/>
        <w:t>TP to TR 38.820: Update of BS receiver requirements for 7-24 GHz frequency range</w:t>
      </w:r>
      <w:r w:rsidRPr="007B755F">
        <w:rPr>
          <w:color w:val="000000" w:themeColor="text1"/>
          <w:lang w:eastAsia="ja-JP"/>
        </w:rPr>
        <w:tab/>
        <w:t>Nokia, Nokia Shanghai Bell</w:t>
      </w:r>
      <w:r w:rsidRPr="007B755F">
        <w:rPr>
          <w:lang w:eastAsia="ja-JP"/>
        </w:rPr>
        <w:t xml:space="preserve">, </w:t>
      </w:r>
      <w:proofErr w:type="gramStart"/>
      <w:r w:rsidRPr="007B755F">
        <w:rPr>
          <w:color w:val="000000" w:themeColor="text1"/>
          <w:lang w:eastAsia="ja-JP"/>
        </w:rPr>
        <w:t>RAN4#94</w:t>
      </w:r>
      <w:r w:rsidR="004B0214">
        <w:rPr>
          <w:color w:val="000000" w:themeColor="text1"/>
          <w:lang w:eastAsia="ja-JP"/>
        </w:rPr>
        <w:t>-</w:t>
      </w:r>
      <w:r w:rsidRPr="007B755F">
        <w:rPr>
          <w:color w:val="000000" w:themeColor="text1"/>
          <w:lang w:eastAsia="ja-JP"/>
        </w:rPr>
        <w:t>e</w:t>
      </w:r>
      <w:proofErr w:type="gramEnd"/>
    </w:p>
    <w:p w:rsidR="00664E18" w:rsidRDefault="00664E18" w:rsidP="00664E18">
      <w:pPr>
        <w:pStyle w:val="EW"/>
        <w:rPr>
          <w:color w:val="000000" w:themeColor="text1"/>
          <w:lang w:eastAsia="ja-JP"/>
        </w:rPr>
      </w:pPr>
      <w:r w:rsidRPr="007B755F">
        <w:rPr>
          <w:color w:val="000000" w:themeColor="text1"/>
          <w:lang w:eastAsia="ja-JP"/>
        </w:rPr>
        <w:t>[267]</w:t>
      </w:r>
      <w:r w:rsidRPr="007B755F">
        <w:rPr>
          <w:color w:val="000000" w:themeColor="text1"/>
          <w:lang w:eastAsia="ja-JP"/>
        </w:rPr>
        <w:tab/>
        <w:t>R4-2002872</w:t>
      </w:r>
      <w:r w:rsidRPr="007B755F">
        <w:rPr>
          <w:color w:val="000000" w:themeColor="text1"/>
          <w:lang w:eastAsia="ja-JP"/>
        </w:rPr>
        <w:tab/>
        <w:t>TP to TR 38.820: Addition</w:t>
      </w:r>
      <w:r w:rsidRPr="003D0802">
        <w:rPr>
          <w:color w:val="000000" w:themeColor="text1"/>
          <w:lang w:eastAsia="ja-JP"/>
        </w:rPr>
        <w:t xml:space="preserve"> of technical background for co-location OOB receiver blocking in </w:t>
      </w:r>
      <w:proofErr w:type="spellStart"/>
      <w:r w:rsidRPr="003D0802">
        <w:rPr>
          <w:color w:val="000000" w:themeColor="text1"/>
          <w:lang w:eastAsia="ja-JP"/>
        </w:rPr>
        <w:t>subclause</w:t>
      </w:r>
      <w:proofErr w:type="spellEnd"/>
      <w:r w:rsidRPr="003D0802">
        <w:rPr>
          <w:color w:val="000000" w:themeColor="text1"/>
          <w:lang w:eastAsia="ja-JP"/>
        </w:rPr>
        <w:t xml:space="preserve"> 7.4</w:t>
      </w:r>
      <w:r w:rsidRPr="003D0802">
        <w:rPr>
          <w:color w:val="000000" w:themeColor="text1"/>
          <w:lang w:eastAsia="ja-JP"/>
        </w:rPr>
        <w:tab/>
        <w:t>Ericsson</w:t>
      </w:r>
      <w:r>
        <w:rPr>
          <w:lang w:eastAsia="ja-JP"/>
        </w:rPr>
        <w:t xml:space="preserve">, </w:t>
      </w:r>
      <w:r>
        <w:rPr>
          <w:color w:val="000000" w:themeColor="text1"/>
          <w:lang w:eastAsia="ja-JP"/>
        </w:rPr>
        <w:t>RAN4#94</w:t>
      </w:r>
      <w:r w:rsidR="004B0214">
        <w:rPr>
          <w:color w:val="000000" w:themeColor="text1"/>
          <w:lang w:eastAsia="ja-JP"/>
        </w:rPr>
        <w:t>-</w:t>
      </w:r>
      <w:r>
        <w:rPr>
          <w:color w:val="000000" w:themeColor="text1"/>
          <w:lang w:eastAsia="ja-JP"/>
        </w:rPr>
        <w:t>e</w:t>
      </w:r>
    </w:p>
    <w:p w:rsidR="00306837" w:rsidRPr="00306837" w:rsidRDefault="00664E18"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[268]</w:t>
      </w:r>
      <w:r>
        <w:rPr>
          <w:color w:val="000000" w:themeColor="text1"/>
          <w:lang w:eastAsia="ja-JP"/>
        </w:rPr>
        <w:tab/>
      </w:r>
      <w:r w:rsidR="00306837">
        <w:rPr>
          <w:color w:val="000000" w:themeColor="text1"/>
          <w:lang w:eastAsia="ja-JP"/>
        </w:rPr>
        <w:tab/>
      </w:r>
      <w:r w:rsidR="00306837">
        <w:rPr>
          <w:color w:val="000000" w:themeColor="text1"/>
          <w:lang w:eastAsia="ja-JP"/>
        </w:rPr>
        <w:tab/>
        <w:t>R4-2004013</w:t>
      </w:r>
      <w:r w:rsidR="00306837">
        <w:rPr>
          <w:color w:val="000000" w:themeColor="text1"/>
          <w:lang w:eastAsia="ja-JP"/>
        </w:rPr>
        <w:tab/>
        <w:t xml:space="preserve">TR 38.820 v1.2.0, </w:t>
      </w:r>
      <w:r w:rsidR="00306837" w:rsidRPr="00306837">
        <w:rPr>
          <w:color w:val="000000" w:themeColor="text1"/>
          <w:lang w:eastAsia="ja-JP"/>
        </w:rPr>
        <w:t>Huawei</w:t>
      </w:r>
      <w:r w:rsidR="00306837">
        <w:rPr>
          <w:color w:val="000000" w:themeColor="text1"/>
          <w:lang w:eastAsia="ja-JP"/>
        </w:rPr>
        <w:t>, RAN4#94-e</w:t>
      </w:r>
      <w:r w:rsidR="00D463B0">
        <w:rPr>
          <w:color w:val="000000" w:themeColor="text1"/>
          <w:lang w:eastAsia="ja-JP"/>
        </w:rPr>
        <w:t>-bis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lastRenderedPageBreak/>
        <w:t>[269]</w:t>
      </w:r>
      <w:r>
        <w:rPr>
          <w:color w:val="000000" w:themeColor="text1"/>
          <w:lang w:eastAsia="ja-JP"/>
        </w:rPr>
        <w:tab/>
      </w:r>
      <w:r>
        <w:rPr>
          <w:color w:val="000000" w:themeColor="text1"/>
          <w:lang w:eastAsia="ja-JP"/>
        </w:rPr>
        <w:tab/>
      </w:r>
      <w:r w:rsidRPr="00306837">
        <w:rPr>
          <w:color w:val="000000" w:themeColor="text1"/>
          <w:lang w:eastAsia="ja-JP"/>
        </w:rPr>
        <w:t>R4-2004196</w:t>
      </w:r>
      <w:r w:rsidRPr="00306837">
        <w:rPr>
          <w:color w:val="000000" w:themeColor="text1"/>
          <w:lang w:eastAsia="ja-JP"/>
        </w:rPr>
        <w:tab/>
        <w:t>TP to TR 38.820: Updates to the list of frequency ranges of interest</w:t>
      </w:r>
      <w:r w:rsidR="00BE2B40">
        <w:rPr>
          <w:color w:val="000000" w:themeColor="text1"/>
          <w:lang w:eastAsia="ja-JP"/>
        </w:rPr>
        <w:t xml:space="preserve">, </w:t>
      </w:r>
      <w:r w:rsidRPr="00306837">
        <w:rPr>
          <w:color w:val="000000" w:themeColor="text1"/>
          <w:lang w:eastAsia="ja-JP"/>
        </w:rPr>
        <w:t>Huawei</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[270]</w:t>
      </w:r>
      <w:r>
        <w:rPr>
          <w:color w:val="000000" w:themeColor="text1"/>
          <w:lang w:eastAsia="ja-JP"/>
        </w:rPr>
        <w:tab/>
      </w:r>
      <w:r>
        <w:rPr>
          <w:color w:val="000000" w:themeColor="text1"/>
          <w:lang w:eastAsia="ja-JP"/>
        </w:rPr>
        <w:tab/>
      </w:r>
      <w:r w:rsidRPr="00306837">
        <w:rPr>
          <w:color w:val="000000" w:themeColor="text1"/>
          <w:lang w:eastAsia="ja-JP"/>
        </w:rPr>
        <w:t>R4-2004950</w:t>
      </w:r>
      <w:r w:rsidRPr="00306837">
        <w:rPr>
          <w:color w:val="000000" w:themeColor="text1"/>
          <w:lang w:eastAsia="ja-JP"/>
        </w:rPr>
        <w:tab/>
        <w:t>TP to TR 38.820: BS class</w:t>
      </w:r>
      <w:r w:rsidR="00BE2B40">
        <w:rPr>
          <w:color w:val="000000" w:themeColor="text1"/>
          <w:lang w:eastAsia="ja-JP"/>
        </w:rPr>
        <w:t xml:space="preserve">es for 7-24 GHz frequency range, </w:t>
      </w:r>
      <w:r w:rsidRPr="00306837">
        <w:rPr>
          <w:color w:val="000000" w:themeColor="text1"/>
          <w:lang w:eastAsia="ja-JP"/>
        </w:rPr>
        <w:t>Nokia, Nokia Shanghai Bell</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[271]</w:t>
      </w:r>
      <w:r>
        <w:rPr>
          <w:color w:val="000000" w:themeColor="text1"/>
          <w:lang w:eastAsia="ja-JP"/>
        </w:rPr>
        <w:tab/>
      </w:r>
      <w:r>
        <w:rPr>
          <w:color w:val="000000" w:themeColor="text1"/>
          <w:lang w:eastAsia="ja-JP"/>
        </w:rPr>
        <w:tab/>
      </w:r>
      <w:r w:rsidRPr="00306837">
        <w:rPr>
          <w:color w:val="000000" w:themeColor="text1"/>
          <w:lang w:eastAsia="ja-JP"/>
        </w:rPr>
        <w:t>R4-2005178</w:t>
      </w:r>
      <w:r w:rsidRPr="00306837">
        <w:rPr>
          <w:color w:val="000000" w:themeColor="text1"/>
          <w:lang w:eastAsia="ja-JP"/>
        </w:rPr>
        <w:tab/>
        <w:t>TP to TR 38.820: Improvement of technical background for phase noise characteristics</w:t>
      </w:r>
      <w:r w:rsidR="00BE2B40">
        <w:rPr>
          <w:color w:val="000000" w:themeColor="text1"/>
          <w:lang w:eastAsia="ja-JP"/>
        </w:rPr>
        <w:t xml:space="preserve"> in </w:t>
      </w:r>
      <w:proofErr w:type="spellStart"/>
      <w:r w:rsidR="00BE2B40">
        <w:rPr>
          <w:color w:val="000000" w:themeColor="text1"/>
          <w:lang w:eastAsia="ja-JP"/>
        </w:rPr>
        <w:t>subclause</w:t>
      </w:r>
      <w:proofErr w:type="spellEnd"/>
      <w:r w:rsidR="00BE2B40">
        <w:rPr>
          <w:color w:val="000000" w:themeColor="text1"/>
          <w:lang w:eastAsia="ja-JP"/>
        </w:rPr>
        <w:t xml:space="preserve"> 5.5.3 and Annex B, </w:t>
      </w:r>
      <w:r w:rsidRPr="00306837">
        <w:rPr>
          <w:color w:val="000000" w:themeColor="text1"/>
          <w:lang w:eastAsia="ja-JP"/>
        </w:rPr>
        <w:t>Ericsson</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[272]</w:t>
      </w:r>
      <w:r>
        <w:rPr>
          <w:color w:val="000000" w:themeColor="text1"/>
          <w:lang w:eastAsia="ja-JP"/>
        </w:rPr>
        <w:tab/>
      </w:r>
      <w:r>
        <w:rPr>
          <w:color w:val="000000" w:themeColor="text1"/>
          <w:lang w:eastAsia="ja-JP"/>
        </w:rPr>
        <w:tab/>
      </w:r>
      <w:r w:rsidRPr="00306837">
        <w:rPr>
          <w:color w:val="000000" w:themeColor="text1"/>
          <w:lang w:eastAsia="ja-JP"/>
        </w:rPr>
        <w:t>R4-2005179</w:t>
      </w:r>
      <w:r w:rsidRPr="00306837">
        <w:rPr>
          <w:color w:val="000000" w:themeColor="text1"/>
          <w:lang w:eastAsia="ja-JP"/>
        </w:rPr>
        <w:tab/>
        <w:t>TP to TR 38.82</w:t>
      </w:r>
      <w:r w:rsidR="00BE2B40">
        <w:rPr>
          <w:color w:val="000000" w:themeColor="text1"/>
          <w:lang w:eastAsia="ja-JP"/>
        </w:rPr>
        <w:t xml:space="preserve">0: Updates to the PA survey, </w:t>
      </w:r>
      <w:r w:rsidRPr="00306837">
        <w:rPr>
          <w:color w:val="000000" w:themeColor="text1"/>
          <w:lang w:eastAsia="ja-JP"/>
        </w:rPr>
        <w:t>Huawei</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[273]</w:t>
      </w:r>
      <w:r>
        <w:rPr>
          <w:color w:val="000000" w:themeColor="text1"/>
          <w:lang w:eastAsia="ja-JP"/>
        </w:rPr>
        <w:tab/>
      </w:r>
      <w:r>
        <w:rPr>
          <w:color w:val="000000" w:themeColor="text1"/>
          <w:lang w:eastAsia="ja-JP"/>
        </w:rPr>
        <w:tab/>
      </w:r>
      <w:r w:rsidR="00BE2B40">
        <w:rPr>
          <w:color w:val="000000" w:themeColor="text1"/>
          <w:lang w:eastAsia="ja-JP"/>
        </w:rPr>
        <w:t>R4-2005180</w:t>
      </w:r>
      <w:r w:rsidR="00BE2B40">
        <w:rPr>
          <w:color w:val="000000" w:themeColor="text1"/>
          <w:lang w:eastAsia="ja-JP"/>
        </w:rPr>
        <w:tab/>
        <w:t xml:space="preserve">TP to TR 38.820: ACS, </w:t>
      </w:r>
      <w:r w:rsidRPr="00306837">
        <w:rPr>
          <w:color w:val="000000" w:themeColor="text1"/>
          <w:lang w:eastAsia="ja-JP"/>
        </w:rPr>
        <w:t>Huawei</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[274]</w:t>
      </w:r>
      <w:r>
        <w:rPr>
          <w:color w:val="000000" w:themeColor="text1"/>
          <w:lang w:eastAsia="ja-JP"/>
        </w:rPr>
        <w:tab/>
      </w:r>
      <w:r>
        <w:rPr>
          <w:color w:val="000000" w:themeColor="text1"/>
          <w:lang w:eastAsia="ja-JP"/>
        </w:rPr>
        <w:tab/>
      </w:r>
      <w:r w:rsidRPr="00306837">
        <w:rPr>
          <w:color w:val="000000" w:themeColor="text1"/>
          <w:lang w:eastAsia="ja-JP"/>
        </w:rPr>
        <w:t>R4-</w:t>
      </w:r>
      <w:r w:rsidR="00BE2B40">
        <w:rPr>
          <w:color w:val="000000" w:themeColor="text1"/>
          <w:lang w:eastAsia="ja-JP"/>
        </w:rPr>
        <w:t>2005181</w:t>
      </w:r>
      <w:r w:rsidR="00BE2B40">
        <w:rPr>
          <w:color w:val="000000" w:themeColor="text1"/>
          <w:lang w:eastAsia="ja-JP"/>
        </w:rPr>
        <w:tab/>
        <w:t xml:space="preserve">TP to TR 38.820: Rx IMD, </w:t>
      </w:r>
      <w:r w:rsidRPr="00306837">
        <w:rPr>
          <w:color w:val="000000" w:themeColor="text1"/>
          <w:lang w:eastAsia="ja-JP"/>
        </w:rPr>
        <w:t>Huawei</w:t>
      </w:r>
      <w:r>
        <w:rPr>
          <w:color w:val="000000" w:themeColor="text1"/>
          <w:lang w:eastAsia="ja-JP"/>
        </w:rPr>
        <w:t xml:space="preserve">, </w:t>
      </w:r>
      <w:r w:rsidR="00D463B0">
        <w:rPr>
          <w:color w:val="000000" w:themeColor="text1"/>
          <w:lang w:eastAsia="ja-JP"/>
        </w:rPr>
        <w:t>RAN4#94-e-bis</w:t>
      </w:r>
    </w:p>
    <w:p w:rsidR="00306837" w:rsidRP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[275]</w:t>
      </w:r>
      <w:r>
        <w:rPr>
          <w:color w:val="000000" w:themeColor="text1"/>
          <w:lang w:eastAsia="ja-JP"/>
        </w:rPr>
        <w:tab/>
      </w:r>
      <w:r>
        <w:rPr>
          <w:color w:val="000000" w:themeColor="text1"/>
          <w:lang w:eastAsia="ja-JP"/>
        </w:rPr>
        <w:tab/>
      </w:r>
      <w:r w:rsidRPr="00306837">
        <w:rPr>
          <w:color w:val="000000" w:themeColor="text1"/>
          <w:lang w:eastAsia="ja-JP"/>
        </w:rPr>
        <w:t>R4-2005712</w:t>
      </w:r>
      <w:r w:rsidRPr="00306837">
        <w:rPr>
          <w:color w:val="000000" w:themeColor="text1"/>
          <w:lang w:eastAsia="ja-JP"/>
        </w:rPr>
        <w:tab/>
        <w:t>Email discussion summary f</w:t>
      </w:r>
      <w:r w:rsidR="00BE2B40">
        <w:rPr>
          <w:color w:val="000000" w:themeColor="text1"/>
          <w:lang w:eastAsia="ja-JP"/>
        </w:rPr>
        <w:t xml:space="preserve">or [94e </w:t>
      </w:r>
      <w:proofErr w:type="spellStart"/>
      <w:r w:rsidR="00BE2B40">
        <w:rPr>
          <w:color w:val="000000" w:themeColor="text1"/>
          <w:lang w:eastAsia="ja-JP"/>
        </w:rPr>
        <w:t>Bis</w:t>
      </w:r>
      <w:proofErr w:type="spellEnd"/>
      <w:proofErr w:type="gramStart"/>
      <w:r w:rsidR="00BE2B40">
        <w:rPr>
          <w:color w:val="000000" w:themeColor="text1"/>
          <w:lang w:eastAsia="ja-JP"/>
        </w:rPr>
        <w:t>][</w:t>
      </w:r>
      <w:proofErr w:type="gramEnd"/>
      <w:r w:rsidR="00BE2B40">
        <w:rPr>
          <w:color w:val="000000" w:themeColor="text1"/>
          <w:lang w:eastAsia="ja-JP"/>
        </w:rPr>
        <w:t xml:space="preserve">31] FS_7to24GHz_NR, </w:t>
      </w:r>
      <w:r w:rsidRPr="00306837">
        <w:rPr>
          <w:color w:val="000000" w:themeColor="text1"/>
          <w:lang w:eastAsia="ja-JP"/>
        </w:rPr>
        <w:t>Moderator (Huawei)</w:t>
      </w:r>
      <w:r>
        <w:rPr>
          <w:color w:val="000000" w:themeColor="text1"/>
          <w:lang w:eastAsia="ja-JP"/>
        </w:rPr>
        <w:t xml:space="preserve">, </w:t>
      </w:r>
      <w:r w:rsidR="00D463B0">
        <w:rPr>
          <w:color w:val="000000" w:themeColor="text1"/>
          <w:lang w:eastAsia="ja-JP"/>
        </w:rPr>
        <w:t>RAN4#94-e-bis</w:t>
      </w:r>
    </w:p>
    <w:p w:rsidR="00306837" w:rsidRDefault="00306837" w:rsidP="00306837">
      <w:pPr>
        <w:pStyle w:val="EW"/>
        <w:tabs>
          <w:tab w:val="left" w:pos="567"/>
          <w:tab w:val="left" w:pos="1134"/>
          <w:tab w:val="left" w:pos="1701"/>
          <w:tab w:val="left" w:pos="2535"/>
        </w:tabs>
        <w:rPr>
          <w:color w:val="000000" w:themeColor="text1"/>
          <w:lang w:eastAsia="ja-JP"/>
        </w:rPr>
      </w:pPr>
      <w:r>
        <w:rPr>
          <w:color w:val="000000" w:themeColor="text1"/>
          <w:lang w:eastAsia="ja-JP"/>
        </w:rPr>
        <w:t>[276]</w:t>
      </w:r>
      <w:r>
        <w:rPr>
          <w:color w:val="000000" w:themeColor="text1"/>
          <w:lang w:eastAsia="ja-JP"/>
        </w:rPr>
        <w:tab/>
      </w:r>
      <w:r>
        <w:rPr>
          <w:color w:val="000000" w:themeColor="text1"/>
          <w:lang w:eastAsia="ja-JP"/>
        </w:rPr>
        <w:tab/>
      </w:r>
      <w:r w:rsidR="00BE2B40">
        <w:rPr>
          <w:color w:val="000000" w:themeColor="text1"/>
          <w:lang w:eastAsia="ja-JP"/>
        </w:rPr>
        <w:t>R4-2005740</w:t>
      </w:r>
      <w:r w:rsidR="00BE2B40">
        <w:rPr>
          <w:color w:val="000000" w:themeColor="text1"/>
          <w:lang w:eastAsia="ja-JP"/>
        </w:rPr>
        <w:tab/>
        <w:t xml:space="preserve">TR 38.820 v1.3.0, </w:t>
      </w:r>
      <w:r w:rsidRPr="00306837">
        <w:rPr>
          <w:color w:val="000000" w:themeColor="text1"/>
          <w:lang w:eastAsia="ja-JP"/>
        </w:rPr>
        <w:t>Huawei</w:t>
      </w:r>
      <w:r>
        <w:rPr>
          <w:color w:val="000000" w:themeColor="text1"/>
          <w:lang w:eastAsia="ja-JP"/>
        </w:rPr>
        <w:t xml:space="preserve">, </w:t>
      </w:r>
      <w:r w:rsidR="00D463B0">
        <w:rPr>
          <w:color w:val="000000" w:themeColor="text1"/>
          <w:lang w:eastAsia="ja-JP"/>
        </w:rPr>
        <w:t>RAN4#94-e-bis</w:t>
      </w:r>
    </w:p>
    <w:p w:rsidR="00757691" w:rsidRPr="00757691" w:rsidRDefault="00D463B0"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[277]</w:t>
      </w:r>
      <w:r>
        <w:rPr>
          <w:color w:val="000000" w:themeColor="text1"/>
          <w:lang w:eastAsia="ja-JP"/>
        </w:rPr>
        <w:tab/>
      </w:r>
      <w:r>
        <w:rPr>
          <w:color w:val="000000" w:themeColor="text1"/>
          <w:lang w:eastAsia="ja-JP"/>
        </w:rPr>
        <w:tab/>
      </w:r>
      <w:r w:rsidR="00757691" w:rsidRPr="00757691">
        <w:rPr>
          <w:color w:val="000000" w:themeColor="text1"/>
          <w:lang w:eastAsia="ja-JP"/>
        </w:rPr>
        <w:t>R4-2008963</w:t>
      </w:r>
      <w:r w:rsidR="00757691" w:rsidRPr="00757691">
        <w:rPr>
          <w:color w:val="000000" w:themeColor="text1"/>
          <w:lang w:eastAsia="ja-JP"/>
        </w:rPr>
        <w:tab/>
        <w:t>Email discussion summar</w:t>
      </w:r>
      <w:r w:rsidR="00757691">
        <w:rPr>
          <w:color w:val="000000" w:themeColor="text1"/>
          <w:lang w:eastAsia="ja-JP"/>
        </w:rPr>
        <w:t>y for [95e</w:t>
      </w:r>
      <w:proofErr w:type="gramStart"/>
      <w:r w:rsidR="00757691">
        <w:rPr>
          <w:color w:val="000000" w:themeColor="text1"/>
          <w:lang w:eastAsia="ja-JP"/>
        </w:rPr>
        <w:t>][</w:t>
      </w:r>
      <w:proofErr w:type="gramEnd"/>
      <w:r w:rsidR="00757691">
        <w:rPr>
          <w:color w:val="000000" w:themeColor="text1"/>
          <w:lang w:eastAsia="ja-JP"/>
        </w:rPr>
        <w:t xml:space="preserve">135] FS_7to24GHz_NR, </w:t>
      </w:r>
      <w:r w:rsidR="00757691" w:rsidRPr="00757691">
        <w:rPr>
          <w:color w:val="000000" w:themeColor="text1"/>
          <w:lang w:eastAsia="ja-JP"/>
        </w:rPr>
        <w:t>Moderator (Huawei)</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[278]</w:t>
      </w:r>
      <w:r>
        <w:rPr>
          <w:color w:val="000000" w:themeColor="text1"/>
          <w:lang w:eastAsia="ja-JP"/>
        </w:rPr>
        <w:tab/>
      </w:r>
      <w:r>
        <w:rPr>
          <w:color w:val="000000" w:themeColor="text1"/>
          <w:lang w:eastAsia="ja-JP"/>
        </w:rPr>
        <w:tab/>
      </w:r>
      <w:r w:rsidR="00757691" w:rsidRPr="00757691">
        <w:rPr>
          <w:color w:val="000000" w:themeColor="text1"/>
          <w:lang w:eastAsia="ja-JP"/>
        </w:rPr>
        <w:t>R4-2008915</w:t>
      </w:r>
      <w:r w:rsidR="00757691" w:rsidRPr="00757691">
        <w:rPr>
          <w:color w:val="000000" w:themeColor="text1"/>
          <w:lang w:eastAsia="ja-JP"/>
        </w:rPr>
        <w:tab/>
        <w:t xml:space="preserve">TP </w:t>
      </w:r>
      <w:r w:rsidR="00757691">
        <w:rPr>
          <w:color w:val="000000" w:themeColor="text1"/>
          <w:lang w:eastAsia="ja-JP"/>
        </w:rPr>
        <w:t xml:space="preserve">to TR 38.820: editorial </w:t>
      </w:r>
      <w:proofErr w:type="spellStart"/>
      <w:r w:rsidR="00757691">
        <w:rPr>
          <w:color w:val="000000" w:themeColor="text1"/>
          <w:lang w:eastAsia="ja-JP"/>
        </w:rPr>
        <w:t>cleanup</w:t>
      </w:r>
      <w:proofErr w:type="spellEnd"/>
      <w:r w:rsidR="00757691">
        <w:rPr>
          <w:color w:val="000000" w:themeColor="text1"/>
          <w:lang w:eastAsia="ja-JP"/>
        </w:rPr>
        <w:t xml:space="preserve">, </w:t>
      </w:r>
      <w:r w:rsidR="00757691" w:rsidRPr="00757691">
        <w:rPr>
          <w:color w:val="000000" w:themeColor="text1"/>
          <w:lang w:eastAsia="ja-JP"/>
        </w:rPr>
        <w:t>Huawei</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[279]</w:t>
      </w:r>
      <w:r>
        <w:rPr>
          <w:color w:val="000000" w:themeColor="text1"/>
          <w:lang w:eastAsia="ja-JP"/>
        </w:rPr>
        <w:tab/>
      </w:r>
      <w:r>
        <w:rPr>
          <w:color w:val="000000" w:themeColor="text1"/>
          <w:lang w:eastAsia="ja-JP"/>
        </w:rPr>
        <w:tab/>
      </w:r>
      <w:r w:rsidR="00757691" w:rsidRPr="00757691">
        <w:rPr>
          <w:color w:val="000000" w:themeColor="text1"/>
          <w:lang w:eastAsia="ja-JP"/>
        </w:rPr>
        <w:t>R4</w:t>
      </w:r>
      <w:r w:rsidR="00757691">
        <w:rPr>
          <w:color w:val="000000" w:themeColor="text1"/>
          <w:lang w:eastAsia="ja-JP"/>
        </w:rPr>
        <w:t>-2009161</w:t>
      </w:r>
      <w:r w:rsidR="00757691">
        <w:rPr>
          <w:color w:val="000000" w:themeColor="text1"/>
          <w:lang w:eastAsia="ja-JP"/>
        </w:rPr>
        <w:tab/>
        <w:t xml:space="preserve">Draft TR 38.820 v1.4.0, </w:t>
      </w:r>
      <w:r w:rsidR="00757691" w:rsidRPr="00757691">
        <w:rPr>
          <w:color w:val="000000" w:themeColor="text1"/>
          <w:lang w:eastAsia="ja-JP"/>
        </w:rPr>
        <w:t>Huawei</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[280]</w:t>
      </w:r>
      <w:r>
        <w:rPr>
          <w:color w:val="000000" w:themeColor="text1"/>
          <w:lang w:eastAsia="ja-JP"/>
        </w:rPr>
        <w:tab/>
      </w:r>
      <w:r>
        <w:rPr>
          <w:color w:val="000000" w:themeColor="text1"/>
          <w:lang w:eastAsia="ja-JP"/>
        </w:rPr>
        <w:tab/>
      </w:r>
      <w:r w:rsidR="00757691" w:rsidRPr="00757691">
        <w:rPr>
          <w:color w:val="000000" w:themeColor="text1"/>
          <w:lang w:eastAsia="ja-JP"/>
        </w:rPr>
        <w:t>R4-2008140</w:t>
      </w:r>
      <w:r w:rsidR="00757691" w:rsidRPr="00757691">
        <w:rPr>
          <w:color w:val="000000" w:themeColor="text1"/>
          <w:lang w:eastAsia="ja-JP"/>
        </w:rPr>
        <w:tab/>
        <w:t>TP to TR 38.820: clarification on WRC-19 resolution for IMT for fixed wireless br</w:t>
      </w:r>
      <w:r w:rsidR="00757691">
        <w:rPr>
          <w:color w:val="000000" w:themeColor="text1"/>
          <w:lang w:eastAsia="ja-JP"/>
        </w:rPr>
        <w:t xml:space="preserve">oadband in fixed services bands, </w:t>
      </w:r>
      <w:r w:rsidR="00757691" w:rsidRPr="00757691">
        <w:rPr>
          <w:color w:val="000000" w:themeColor="text1"/>
          <w:lang w:eastAsia="ja-JP"/>
        </w:rPr>
        <w:t>Huawei</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[281]</w:t>
      </w:r>
      <w:r>
        <w:rPr>
          <w:color w:val="000000" w:themeColor="text1"/>
          <w:lang w:eastAsia="ja-JP"/>
        </w:rPr>
        <w:tab/>
      </w:r>
      <w:r>
        <w:rPr>
          <w:color w:val="000000" w:themeColor="text1"/>
          <w:lang w:eastAsia="ja-JP"/>
        </w:rPr>
        <w:tab/>
      </w:r>
      <w:r w:rsidR="00757691" w:rsidRPr="00757691">
        <w:rPr>
          <w:color w:val="000000" w:themeColor="text1"/>
          <w:lang w:eastAsia="ja-JP"/>
        </w:rPr>
        <w:t>R4-2008916</w:t>
      </w:r>
      <w:r w:rsidR="00757691" w:rsidRPr="00757691">
        <w:rPr>
          <w:color w:val="000000" w:themeColor="text1"/>
          <w:lang w:eastAsia="ja-JP"/>
        </w:rPr>
        <w:tab/>
        <w:t>TP to TR 38.82</w:t>
      </w:r>
      <w:r w:rsidR="00757691">
        <w:rPr>
          <w:color w:val="000000" w:themeColor="text1"/>
          <w:lang w:eastAsia="ja-JP"/>
        </w:rPr>
        <w:t xml:space="preserve">0: deployment scenarios </w:t>
      </w:r>
      <w:proofErr w:type="spellStart"/>
      <w:r w:rsidR="00757691">
        <w:rPr>
          <w:color w:val="000000" w:themeColor="text1"/>
          <w:lang w:eastAsia="ja-JP"/>
        </w:rPr>
        <w:t>cleanup</w:t>
      </w:r>
      <w:proofErr w:type="spellEnd"/>
      <w:r w:rsidR="00757691">
        <w:rPr>
          <w:color w:val="000000" w:themeColor="text1"/>
          <w:lang w:eastAsia="ja-JP"/>
        </w:rPr>
        <w:t xml:space="preserve">, </w:t>
      </w:r>
      <w:r w:rsidR="00757691" w:rsidRPr="00757691">
        <w:rPr>
          <w:color w:val="000000" w:themeColor="text1"/>
          <w:lang w:eastAsia="ja-JP"/>
        </w:rPr>
        <w:t>Huawei</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[282]</w:t>
      </w:r>
      <w:r>
        <w:rPr>
          <w:color w:val="000000" w:themeColor="text1"/>
          <w:lang w:eastAsia="ja-JP"/>
        </w:rPr>
        <w:tab/>
      </w:r>
      <w:r>
        <w:rPr>
          <w:color w:val="000000" w:themeColor="text1"/>
          <w:lang w:eastAsia="ja-JP"/>
        </w:rPr>
        <w:tab/>
      </w:r>
      <w:r w:rsidR="00757691" w:rsidRPr="00757691">
        <w:rPr>
          <w:color w:val="000000" w:themeColor="text1"/>
          <w:lang w:eastAsia="ja-JP"/>
        </w:rPr>
        <w:t>R4-2008917</w:t>
      </w:r>
      <w:r w:rsidR="00757691" w:rsidRPr="00757691">
        <w:rPr>
          <w:color w:val="000000" w:themeColor="text1"/>
          <w:lang w:eastAsia="ja-JP"/>
        </w:rPr>
        <w:tab/>
        <w:t>TP to TR 38.820: Addition of antenna parameter selecti</w:t>
      </w:r>
      <w:r w:rsidR="00757691">
        <w:rPr>
          <w:color w:val="000000" w:themeColor="text1"/>
          <w:lang w:eastAsia="ja-JP"/>
        </w:rPr>
        <w:t xml:space="preserve">on guideline in </w:t>
      </w:r>
      <w:proofErr w:type="spellStart"/>
      <w:r w:rsidR="00757691">
        <w:rPr>
          <w:color w:val="000000" w:themeColor="text1"/>
          <w:lang w:eastAsia="ja-JP"/>
        </w:rPr>
        <w:t>subclause</w:t>
      </w:r>
      <w:proofErr w:type="spellEnd"/>
      <w:r w:rsidR="00757691">
        <w:rPr>
          <w:color w:val="000000" w:themeColor="text1"/>
          <w:lang w:eastAsia="ja-JP"/>
        </w:rPr>
        <w:t xml:space="preserve"> 7.2.3, </w:t>
      </w:r>
      <w:r w:rsidR="00757691" w:rsidRPr="00757691">
        <w:rPr>
          <w:color w:val="000000" w:themeColor="text1"/>
          <w:lang w:eastAsia="ja-JP"/>
        </w:rPr>
        <w:t>Ericsson</w:t>
      </w:r>
      <w:r w:rsidR="00757691">
        <w:rPr>
          <w:color w:val="000000" w:themeColor="text1"/>
          <w:lang w:eastAsia="ja-JP"/>
        </w:rPr>
        <w:t>, RAN4#95-e</w:t>
      </w:r>
    </w:p>
    <w:p w:rsidR="00757691" w:rsidRP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[283]</w:t>
      </w:r>
      <w:r>
        <w:rPr>
          <w:color w:val="000000" w:themeColor="text1"/>
          <w:lang w:eastAsia="ja-JP"/>
        </w:rPr>
        <w:tab/>
      </w:r>
      <w:r>
        <w:rPr>
          <w:color w:val="000000" w:themeColor="text1"/>
          <w:lang w:eastAsia="ja-JP"/>
        </w:rPr>
        <w:tab/>
      </w:r>
      <w:r w:rsidR="00757691" w:rsidRPr="00757691">
        <w:rPr>
          <w:color w:val="000000" w:themeColor="text1"/>
          <w:lang w:eastAsia="ja-JP"/>
        </w:rPr>
        <w:t>R4-2008918</w:t>
      </w:r>
      <w:r w:rsidR="00757691" w:rsidRPr="00757691">
        <w:rPr>
          <w:color w:val="000000" w:themeColor="text1"/>
          <w:lang w:eastAsia="ja-JP"/>
        </w:rPr>
        <w:tab/>
        <w:t>TP to TR 38.820: Summary Tabl</w:t>
      </w:r>
      <w:r w:rsidR="00757691">
        <w:rPr>
          <w:color w:val="000000" w:themeColor="text1"/>
          <w:lang w:eastAsia="ja-JP"/>
        </w:rPr>
        <w:t xml:space="preserve">es for Transmitter Requirements, </w:t>
      </w:r>
      <w:r w:rsidR="00757691" w:rsidRPr="00757691">
        <w:rPr>
          <w:color w:val="000000" w:themeColor="text1"/>
          <w:lang w:eastAsia="ja-JP"/>
        </w:rPr>
        <w:t>Nokia, Nokia Shanghai Bell</w:t>
      </w:r>
      <w:r w:rsidR="00757691">
        <w:rPr>
          <w:color w:val="000000" w:themeColor="text1"/>
          <w:lang w:eastAsia="ja-JP"/>
        </w:rPr>
        <w:t>, RAN4#95-e</w:t>
      </w:r>
    </w:p>
    <w:p w:rsidR="00757691" w:rsidRDefault="005701CB" w:rsidP="00757691">
      <w:pPr>
        <w:pStyle w:val="EW"/>
        <w:tabs>
          <w:tab w:val="left" w:pos="567"/>
          <w:tab w:val="left" w:pos="1134"/>
          <w:tab w:val="left" w:pos="1701"/>
          <w:tab w:val="left" w:pos="2535"/>
        </w:tabs>
        <w:rPr>
          <w:color w:val="000000" w:themeColor="text1"/>
          <w:lang w:eastAsia="ja-JP"/>
        </w:rPr>
      </w:pPr>
      <w:r>
        <w:rPr>
          <w:color w:val="000000" w:themeColor="text1"/>
          <w:lang w:eastAsia="ja-JP"/>
        </w:rPr>
        <w:t>[284]</w:t>
      </w:r>
      <w:r>
        <w:rPr>
          <w:color w:val="000000" w:themeColor="text1"/>
          <w:lang w:eastAsia="ja-JP"/>
        </w:rPr>
        <w:tab/>
      </w:r>
      <w:r>
        <w:rPr>
          <w:color w:val="000000" w:themeColor="text1"/>
          <w:lang w:eastAsia="ja-JP"/>
        </w:rPr>
        <w:tab/>
      </w:r>
      <w:r w:rsidR="00757691" w:rsidRPr="00757691">
        <w:rPr>
          <w:color w:val="000000" w:themeColor="text1"/>
          <w:lang w:eastAsia="ja-JP"/>
        </w:rPr>
        <w:t>R4-2008919</w:t>
      </w:r>
      <w:r w:rsidR="00757691" w:rsidRPr="00757691">
        <w:rPr>
          <w:color w:val="000000" w:themeColor="text1"/>
          <w:lang w:eastAsia="ja-JP"/>
        </w:rPr>
        <w:tab/>
        <w:t>TP to TR 38.820: Summary T</w:t>
      </w:r>
      <w:r w:rsidR="00757691">
        <w:rPr>
          <w:color w:val="000000" w:themeColor="text1"/>
          <w:lang w:eastAsia="ja-JP"/>
        </w:rPr>
        <w:t xml:space="preserve">ables for Receiver Requirements, </w:t>
      </w:r>
      <w:r w:rsidR="00757691" w:rsidRPr="00757691">
        <w:rPr>
          <w:color w:val="000000" w:themeColor="text1"/>
          <w:lang w:eastAsia="ja-JP"/>
        </w:rPr>
        <w:t>Nokia, Nokia Shanghai Bell</w:t>
      </w:r>
      <w:r w:rsidR="00757691">
        <w:rPr>
          <w:color w:val="000000" w:themeColor="text1"/>
          <w:lang w:eastAsia="ja-JP"/>
        </w:rPr>
        <w:t>, RAN4#95-e</w:t>
      </w:r>
    </w:p>
    <w:p w:rsidR="00D463B0" w:rsidRDefault="00D463B0" w:rsidP="00306837">
      <w:pPr>
        <w:pStyle w:val="EW"/>
        <w:tabs>
          <w:tab w:val="left" w:pos="567"/>
          <w:tab w:val="left" w:pos="1134"/>
          <w:tab w:val="left" w:pos="1701"/>
          <w:tab w:val="left" w:pos="2535"/>
        </w:tabs>
        <w:rPr>
          <w:color w:val="000000" w:themeColor="text1"/>
          <w:lang w:eastAsia="ja-JP"/>
        </w:rPr>
      </w:pPr>
    </w:p>
    <w:p w:rsidR="003E3A1A" w:rsidRDefault="003E3A1A" w:rsidP="003E3A1A">
      <w:pPr>
        <w:overflowPunct/>
        <w:autoSpaceDE/>
        <w:autoSpaceDN/>
        <w:snapToGrid w:val="0"/>
        <w:spacing w:after="0"/>
        <w:textAlignment w:val="auto"/>
        <w:rPr>
          <w:rFonts w:ascii="Arial" w:hAnsi="Arial" w:cs="Arial"/>
          <w:b/>
          <w:bCs/>
          <w:lang w:eastAsia="ja-JP"/>
        </w:rPr>
      </w:pPr>
    </w:p>
    <w:p w:rsidR="00757691" w:rsidRDefault="00757691" w:rsidP="003E3A1A">
      <w:pPr>
        <w:overflowPunct/>
        <w:autoSpaceDE/>
        <w:autoSpaceDN/>
        <w:snapToGrid w:val="0"/>
        <w:spacing w:after="0"/>
        <w:textAlignment w:val="auto"/>
        <w:rPr>
          <w:rFonts w:ascii="Arial" w:hAnsi="Arial" w:cs="Arial"/>
          <w:b/>
          <w:bCs/>
          <w:lang w:eastAsia="ja-JP"/>
        </w:rPr>
      </w:pPr>
    </w:p>
    <w:p w:rsidR="00757691" w:rsidRDefault="00757691"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7AE" w:rsidRDefault="008E57AE">
      <w:r>
        <w:separator/>
      </w:r>
    </w:p>
  </w:endnote>
  <w:endnote w:type="continuationSeparator" w:id="0">
    <w:p w:rsidR="008E57AE" w:rsidRDefault="008E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691" w:rsidRDefault="00757691">
    <w:pPr>
      <w:pStyle w:val="Footer"/>
    </w:pPr>
    <w:r>
      <w:rPr>
        <w:rStyle w:val="PageNumber"/>
      </w:rPr>
      <w:fldChar w:fldCharType="begin"/>
    </w:r>
    <w:r>
      <w:rPr>
        <w:rStyle w:val="PageNumber"/>
      </w:rPr>
      <w:instrText xml:space="preserve"> PAGE </w:instrText>
    </w:r>
    <w:r>
      <w:rPr>
        <w:rStyle w:val="PageNumber"/>
      </w:rPr>
      <w:fldChar w:fldCharType="separate"/>
    </w:r>
    <w:r w:rsidR="009336BE">
      <w:rPr>
        <w:rStyle w:val="PageNumber"/>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336BE">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7AE" w:rsidRDefault="008E57AE">
      <w:r>
        <w:separator/>
      </w:r>
    </w:p>
  </w:footnote>
  <w:footnote w:type="continuationSeparator" w:id="0">
    <w:p w:rsidR="008E57AE" w:rsidRDefault="008E5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72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00D6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415EF0"/>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D1D4D"/>
    <w:multiLevelType w:val="hybridMultilevel"/>
    <w:tmpl w:val="9FF85A02"/>
    <w:lvl w:ilvl="0" w:tplc="DDF6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D53A1C"/>
    <w:multiLevelType w:val="hybridMultilevel"/>
    <w:tmpl w:val="F0FC7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DD74B8A"/>
    <w:multiLevelType w:val="hybridMultilevel"/>
    <w:tmpl w:val="4D24CBBE"/>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C01C9"/>
    <w:multiLevelType w:val="hybridMultilevel"/>
    <w:tmpl w:val="BC4E9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369D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ED4935"/>
    <w:multiLevelType w:val="hybridMultilevel"/>
    <w:tmpl w:val="7B60AF6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C450C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F12CE6"/>
    <w:multiLevelType w:val="hybridMultilevel"/>
    <w:tmpl w:val="5B5E9F50"/>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3CC3B32"/>
    <w:multiLevelType w:val="hybridMultilevel"/>
    <w:tmpl w:val="7FCC1BC6"/>
    <w:lvl w:ilvl="0" w:tplc="C6DA1A48">
      <w:numFmt w:val="bullet"/>
      <w:lvlText w:val="-"/>
      <w:lvlJc w:val="left"/>
      <w:pPr>
        <w:ind w:left="720" w:hanging="360"/>
      </w:pPr>
      <w:rPr>
        <w:rFonts w:ascii="Arial" w:eastAsia="MS Mincho"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0"/>
  </w:num>
  <w:num w:numId="4">
    <w:abstractNumId w:val="26"/>
  </w:num>
  <w:num w:numId="5">
    <w:abstractNumId w:val="15"/>
  </w:num>
  <w:num w:numId="6">
    <w:abstractNumId w:val="31"/>
  </w:num>
  <w:num w:numId="7">
    <w:abstractNumId w:val="6"/>
  </w:num>
  <w:num w:numId="8">
    <w:abstractNumId w:val="13"/>
  </w:num>
  <w:num w:numId="9">
    <w:abstractNumId w:val="24"/>
  </w:num>
  <w:num w:numId="10">
    <w:abstractNumId w:val="32"/>
  </w:num>
  <w:num w:numId="11">
    <w:abstractNumId w:val="25"/>
  </w:num>
  <w:num w:numId="12">
    <w:abstractNumId w:val="21"/>
  </w:num>
  <w:num w:numId="13">
    <w:abstractNumId w:val="29"/>
  </w:num>
  <w:num w:numId="14">
    <w:abstractNumId w:val="9"/>
  </w:num>
  <w:num w:numId="15">
    <w:abstractNumId w:val="18"/>
  </w:num>
  <w:num w:numId="16">
    <w:abstractNumId w:val="8"/>
  </w:num>
  <w:num w:numId="17">
    <w:abstractNumId w:val="17"/>
  </w:num>
  <w:num w:numId="18">
    <w:abstractNumId w:val="11"/>
  </w:num>
  <w:num w:numId="19">
    <w:abstractNumId w:val="7"/>
  </w:num>
  <w:num w:numId="20">
    <w:abstractNumId w:val="4"/>
  </w:num>
  <w:num w:numId="21">
    <w:abstractNumId w:val="5"/>
  </w:num>
  <w:num w:numId="22">
    <w:abstractNumId w:val="20"/>
  </w:num>
  <w:num w:numId="23">
    <w:abstractNumId w:val="10"/>
  </w:num>
  <w:num w:numId="24">
    <w:abstractNumId w:val="27"/>
  </w:num>
  <w:num w:numId="25">
    <w:abstractNumId w:val="1"/>
  </w:num>
  <w:num w:numId="26">
    <w:abstractNumId w:val="12"/>
  </w:num>
  <w:num w:numId="27">
    <w:abstractNumId w:val="14"/>
  </w:num>
  <w:num w:numId="28">
    <w:abstractNumId w:val="22"/>
  </w:num>
  <w:num w:numId="29">
    <w:abstractNumId w:val="19"/>
  </w:num>
  <w:num w:numId="30">
    <w:abstractNumId w:val="28"/>
  </w:num>
  <w:num w:numId="31">
    <w:abstractNumId w:val="23"/>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3D45"/>
    <w:rsid w:val="000746A7"/>
    <w:rsid w:val="000910BB"/>
    <w:rsid w:val="000926AF"/>
    <w:rsid w:val="000A3ED2"/>
    <w:rsid w:val="000A66A9"/>
    <w:rsid w:val="000C00FA"/>
    <w:rsid w:val="000C51AA"/>
    <w:rsid w:val="000D17BC"/>
    <w:rsid w:val="000D2186"/>
    <w:rsid w:val="000E4F35"/>
    <w:rsid w:val="000F6C1C"/>
    <w:rsid w:val="00116F4B"/>
    <w:rsid w:val="001229F4"/>
    <w:rsid w:val="00137471"/>
    <w:rsid w:val="00150FD3"/>
    <w:rsid w:val="00173C7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52F0"/>
    <w:rsid w:val="002C0B82"/>
    <w:rsid w:val="00301B7A"/>
    <w:rsid w:val="00306837"/>
    <w:rsid w:val="00306D59"/>
    <w:rsid w:val="0032503A"/>
    <w:rsid w:val="00325EE1"/>
    <w:rsid w:val="003357C0"/>
    <w:rsid w:val="00344D60"/>
    <w:rsid w:val="00346477"/>
    <w:rsid w:val="00347CB0"/>
    <w:rsid w:val="0036248C"/>
    <w:rsid w:val="003666A8"/>
    <w:rsid w:val="00367401"/>
    <w:rsid w:val="0037270B"/>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0214"/>
    <w:rsid w:val="004B15B8"/>
    <w:rsid w:val="004B566C"/>
    <w:rsid w:val="004B7B48"/>
    <w:rsid w:val="004D4AB1"/>
    <w:rsid w:val="004F218A"/>
    <w:rsid w:val="0050334E"/>
    <w:rsid w:val="00505387"/>
    <w:rsid w:val="00512DF7"/>
    <w:rsid w:val="005141E7"/>
    <w:rsid w:val="00517E63"/>
    <w:rsid w:val="00526B0D"/>
    <w:rsid w:val="00526DD3"/>
    <w:rsid w:val="0055346F"/>
    <w:rsid w:val="005579FF"/>
    <w:rsid w:val="005701CB"/>
    <w:rsid w:val="005776DD"/>
    <w:rsid w:val="00582117"/>
    <w:rsid w:val="0058478F"/>
    <w:rsid w:val="00593315"/>
    <w:rsid w:val="005A170D"/>
    <w:rsid w:val="005A6C96"/>
    <w:rsid w:val="005D0418"/>
    <w:rsid w:val="005E1D58"/>
    <w:rsid w:val="005F3948"/>
    <w:rsid w:val="00610E37"/>
    <w:rsid w:val="006207ED"/>
    <w:rsid w:val="006260AB"/>
    <w:rsid w:val="00626BC9"/>
    <w:rsid w:val="006458DF"/>
    <w:rsid w:val="00650D52"/>
    <w:rsid w:val="006615B2"/>
    <w:rsid w:val="00662313"/>
    <w:rsid w:val="00664E18"/>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7691"/>
    <w:rsid w:val="00766CFB"/>
    <w:rsid w:val="007816FF"/>
    <w:rsid w:val="00783B44"/>
    <w:rsid w:val="00785028"/>
    <w:rsid w:val="007A3A5A"/>
    <w:rsid w:val="007A4370"/>
    <w:rsid w:val="007A5591"/>
    <w:rsid w:val="007E1D15"/>
    <w:rsid w:val="007E1DEA"/>
    <w:rsid w:val="007E2202"/>
    <w:rsid w:val="007E2399"/>
    <w:rsid w:val="007F7684"/>
    <w:rsid w:val="008145EA"/>
    <w:rsid w:val="00815869"/>
    <w:rsid w:val="00816B81"/>
    <w:rsid w:val="00823B90"/>
    <w:rsid w:val="0083266E"/>
    <w:rsid w:val="008546E5"/>
    <w:rsid w:val="00855E0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7AE"/>
    <w:rsid w:val="00900AE8"/>
    <w:rsid w:val="00900DAD"/>
    <w:rsid w:val="0091408E"/>
    <w:rsid w:val="009336B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5832"/>
    <w:rsid w:val="00A86AB5"/>
    <w:rsid w:val="00A945C8"/>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2C90"/>
    <w:rsid w:val="00B84623"/>
    <w:rsid w:val="00BA51EF"/>
    <w:rsid w:val="00BB66D5"/>
    <w:rsid w:val="00BC7E6E"/>
    <w:rsid w:val="00BD66D8"/>
    <w:rsid w:val="00BE1D1F"/>
    <w:rsid w:val="00BE2B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3B0"/>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F71"/>
    <w:rsid w:val="00EE1504"/>
    <w:rsid w:val="00EE3B5B"/>
    <w:rsid w:val="00EE4CC9"/>
    <w:rsid w:val="00EF4800"/>
    <w:rsid w:val="00EF674A"/>
    <w:rsid w:val="00F00A3D"/>
    <w:rsid w:val="00F06A0E"/>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8487854">
      <w:bodyDiv w:val="1"/>
      <w:marLeft w:val="0"/>
      <w:marRight w:val="0"/>
      <w:marTop w:val="0"/>
      <w:marBottom w:val="0"/>
      <w:divBdr>
        <w:top w:val="none" w:sz="0" w:space="0" w:color="auto"/>
        <w:left w:val="none" w:sz="0" w:space="0" w:color="auto"/>
        <w:bottom w:val="none" w:sz="0" w:space="0" w:color="auto"/>
        <w:right w:val="none" w:sz="0" w:space="0" w:color="auto"/>
      </w:divBdr>
    </w:div>
    <w:div w:id="327177938">
      <w:bodyDiv w:val="1"/>
      <w:marLeft w:val="0"/>
      <w:marRight w:val="0"/>
      <w:marTop w:val="0"/>
      <w:marBottom w:val="0"/>
      <w:divBdr>
        <w:top w:val="none" w:sz="0" w:space="0" w:color="auto"/>
        <w:left w:val="none" w:sz="0" w:space="0" w:color="auto"/>
        <w:bottom w:val="none" w:sz="0" w:space="0" w:color="auto"/>
        <w:right w:val="none" w:sz="0" w:space="0" w:color="auto"/>
      </w:divBdr>
    </w:div>
    <w:div w:id="7027546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09406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2845" TargetMode="External"/><Relationship Id="rId13" Type="http://schemas.openxmlformats.org/officeDocument/2006/relationships/hyperlink" Target="https://portal.etsi.org/webapp/MeetingCalendar/MeetingDetails.asp?m_id=3284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12" Type="http://schemas.openxmlformats.org/officeDocument/2006/relationships/hyperlink" Target="https://portal.etsi.org/webapp/MeetingCalendar/MeetingDetails.asp?m_id=19639" TargetMode="External"/><Relationship Id="rId17" Type="http://schemas.openxmlformats.org/officeDocument/2006/relationships/hyperlink" Target="https://portal.etsi.org/webapp/MeetingCalendar/MeetingDetails.asp?m_id=19645" TargetMode="External"/><Relationship Id="rId2" Type="http://schemas.openxmlformats.org/officeDocument/2006/relationships/styles" Target="styles.xml"/><Relationship Id="rId16" Type="http://schemas.openxmlformats.org/officeDocument/2006/relationships/hyperlink" Target="https://portal.etsi.org/webapp/MeetingCalendar/MeetingDetails.asp?m_id=3285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47" TargetMode="External"/><Relationship Id="rId5" Type="http://schemas.openxmlformats.org/officeDocument/2006/relationships/footnotes" Target="footnotes.xml"/><Relationship Id="rId15" Type="http://schemas.openxmlformats.org/officeDocument/2006/relationships/hyperlink" Target="https://portal.etsi.org/webapp/MeetingCalendar/MeetingDetails.asp?m_id=32850" TargetMode="External"/><Relationship Id="rId10" Type="http://schemas.openxmlformats.org/officeDocument/2006/relationships/hyperlink" Target="https://portal.etsi.org/webapp/MeetingCalendar/MeetingDetails.asp?m_id=3284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etsi.org/webapp/MeetingCalendar/MeetingDetails.asp?m_id=19636" TargetMode="External"/><Relationship Id="rId14" Type="http://schemas.openxmlformats.org/officeDocument/2006/relationships/hyperlink" Target="https://portal.etsi.org/webapp/MeetingCalendar/MeetingDetails.asp?m_id=196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17</Pages>
  <Words>8670</Words>
  <Characters>49420</Characters>
  <Application>Microsoft Office Word</Application>
  <DocSecurity>0</DocSecurity>
  <Lines>411</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2020-06-22T15:02:00Z</dcterms:created>
  <dcterms:modified xsi:type="dcterms:W3CDTF">2020-06-22T15:09:00Z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1592473192</vt:lpwstr>
  </property>
</Properties>
</file>